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E77" w:rsidRPr="00D43E77" w:rsidRDefault="00D43E77">
      <w:pPr>
        <w:pStyle w:val="ConsPlusTitle"/>
        <w:jc w:val="center"/>
      </w:pPr>
      <w:r w:rsidRPr="00D43E77">
        <w:t>АДМИНИСТРАЦИЯ ГОРОДА ТЮМЕНИ</w:t>
      </w:r>
    </w:p>
    <w:p w:rsidR="00D43E77" w:rsidRPr="00D43E77" w:rsidRDefault="00D43E77">
      <w:pPr>
        <w:pStyle w:val="ConsPlusTitle"/>
        <w:jc w:val="center"/>
      </w:pPr>
    </w:p>
    <w:p w:rsidR="00D43E77" w:rsidRPr="00D43E77" w:rsidRDefault="00D43E77">
      <w:pPr>
        <w:pStyle w:val="ConsPlusTitle"/>
        <w:jc w:val="center"/>
      </w:pPr>
      <w:r w:rsidRPr="00D43E77">
        <w:t>ПОСТАНОВЛЕНИЕ</w:t>
      </w:r>
    </w:p>
    <w:p w:rsidR="00D43E77" w:rsidRPr="00D43E77" w:rsidRDefault="00D43E77">
      <w:pPr>
        <w:pStyle w:val="ConsPlusTitle"/>
        <w:jc w:val="center"/>
      </w:pPr>
      <w:r w:rsidRPr="00D43E77">
        <w:t>от 13 января 2011 г. N 1-пк</w:t>
      </w:r>
    </w:p>
    <w:p w:rsidR="00D43E77" w:rsidRPr="00D43E77" w:rsidRDefault="00D43E77">
      <w:pPr>
        <w:pStyle w:val="ConsPlusTitle"/>
        <w:jc w:val="center"/>
      </w:pPr>
    </w:p>
    <w:p w:rsidR="00D43E77" w:rsidRPr="00D43E77" w:rsidRDefault="00D43E77">
      <w:pPr>
        <w:pStyle w:val="ConsPlusTitle"/>
        <w:jc w:val="center"/>
      </w:pPr>
      <w:r w:rsidRPr="00D43E77">
        <w:t>ОБ УТВЕРЖДЕНИИ ПОЛОЖЕНИЯ О ФОРМИРОВАНИИ</w:t>
      </w:r>
    </w:p>
    <w:p w:rsidR="00D43E77" w:rsidRPr="00D43E77" w:rsidRDefault="00D43E77">
      <w:pPr>
        <w:pStyle w:val="ConsPlusTitle"/>
        <w:jc w:val="center"/>
      </w:pPr>
      <w:r w:rsidRPr="00D43E77">
        <w:t>И ФИНАНСОВОМ ОБЕСПЕЧЕНИИ ВЫПОЛНЕНИЯ МУНИЦИПАЛЬНОГО ЗАДАНИЯ</w:t>
      </w:r>
    </w:p>
    <w:p w:rsidR="00D43E77" w:rsidRPr="00D43E77" w:rsidRDefault="00D43E77">
      <w:pPr>
        <w:pStyle w:val="ConsPlusTitle"/>
        <w:jc w:val="center"/>
      </w:pPr>
      <w:r w:rsidRPr="00D43E77">
        <w:t>МУНИЦИПАЛЬНЫМИ УЧРЕЖДЕНИЯМИ ГОРОДА ТЮМЕНИ</w:t>
      </w:r>
    </w:p>
    <w:p w:rsidR="00D43E77" w:rsidRPr="00D43E77" w:rsidRDefault="00D43E77">
      <w:pPr>
        <w:pStyle w:val="ConsPlusNormal"/>
        <w:jc w:val="center"/>
      </w:pPr>
    </w:p>
    <w:p w:rsidR="00D43E77" w:rsidRPr="00D43E77" w:rsidRDefault="00D43E77">
      <w:pPr>
        <w:pStyle w:val="ConsPlusNormal"/>
        <w:jc w:val="center"/>
      </w:pPr>
      <w:r w:rsidRPr="00D43E77">
        <w:t>Список изменяющих документов</w:t>
      </w:r>
    </w:p>
    <w:p w:rsidR="00D43E77" w:rsidRPr="00D43E77" w:rsidRDefault="00D43E77">
      <w:pPr>
        <w:pStyle w:val="ConsPlusNormal"/>
        <w:jc w:val="center"/>
      </w:pPr>
      <w:r w:rsidRPr="00D43E77">
        <w:t xml:space="preserve">(в ред. постановлений Администрации города Тюмени от 14.06.2011 </w:t>
      </w:r>
      <w:hyperlink r:id="rId4" w:history="1">
        <w:r w:rsidRPr="00D43E77">
          <w:t>N 38-пк</w:t>
        </w:r>
      </w:hyperlink>
      <w:r w:rsidRPr="00D43E77">
        <w:t>,</w:t>
      </w:r>
    </w:p>
    <w:p w:rsidR="00D43E77" w:rsidRPr="00D43E77" w:rsidRDefault="00D43E77">
      <w:pPr>
        <w:pStyle w:val="ConsPlusNormal"/>
        <w:jc w:val="center"/>
      </w:pPr>
      <w:r w:rsidRPr="00D43E77">
        <w:t xml:space="preserve">от 17.09.2012 </w:t>
      </w:r>
      <w:hyperlink r:id="rId5" w:history="1">
        <w:r w:rsidRPr="00D43E77">
          <w:t>N 120-пк</w:t>
        </w:r>
      </w:hyperlink>
      <w:r w:rsidRPr="00D43E77">
        <w:t xml:space="preserve">, от 11.11.2013 </w:t>
      </w:r>
      <w:hyperlink r:id="rId6" w:history="1">
        <w:r w:rsidRPr="00D43E77">
          <w:t>N 159-пк</w:t>
        </w:r>
      </w:hyperlink>
      <w:r w:rsidRPr="00D43E77">
        <w:t xml:space="preserve">, от 23.06.2014 </w:t>
      </w:r>
      <w:hyperlink r:id="rId7" w:history="1">
        <w:r w:rsidRPr="00D43E77">
          <w:t>N 95-пк</w:t>
        </w:r>
      </w:hyperlink>
      <w:r w:rsidRPr="00D43E77">
        <w:t>,</w:t>
      </w:r>
    </w:p>
    <w:p w:rsidR="00D43E77" w:rsidRPr="00D43E77" w:rsidRDefault="00D43E77">
      <w:pPr>
        <w:pStyle w:val="ConsPlusNormal"/>
        <w:jc w:val="center"/>
      </w:pPr>
      <w:r w:rsidRPr="00D43E77">
        <w:t xml:space="preserve">от 10.11.2014 </w:t>
      </w:r>
      <w:hyperlink r:id="rId8" w:history="1">
        <w:r w:rsidRPr="00D43E77">
          <w:t>N 226-пк</w:t>
        </w:r>
      </w:hyperlink>
      <w:r w:rsidRPr="00D43E77">
        <w:t xml:space="preserve">, от 06.07.2015 </w:t>
      </w:r>
      <w:hyperlink r:id="rId9" w:history="1">
        <w:r w:rsidRPr="00D43E77">
          <w:t>N 124-пк</w:t>
        </w:r>
      </w:hyperlink>
      <w:r w:rsidRPr="00D43E77">
        <w:t xml:space="preserve">, от 28.12.2015 </w:t>
      </w:r>
      <w:hyperlink r:id="rId10" w:history="1">
        <w:r w:rsidRPr="00D43E77">
          <w:t>N 329-пк</w:t>
        </w:r>
      </w:hyperlink>
      <w:r w:rsidRPr="00D43E77">
        <w:t>)</w:t>
      </w:r>
    </w:p>
    <w:p w:rsidR="00D43E77" w:rsidRPr="00D43E77" w:rsidRDefault="00D43E77">
      <w:pPr>
        <w:pStyle w:val="ConsPlusNormal"/>
        <w:jc w:val="both"/>
      </w:pPr>
    </w:p>
    <w:p w:rsidR="00D43E77" w:rsidRPr="00D43E77" w:rsidRDefault="00D43E77">
      <w:pPr>
        <w:pStyle w:val="ConsPlusNormal"/>
        <w:ind w:firstLine="540"/>
        <w:jc w:val="both"/>
      </w:pPr>
      <w:r w:rsidRPr="00D43E77">
        <w:t xml:space="preserve">В соответствии с </w:t>
      </w:r>
      <w:hyperlink r:id="rId11" w:history="1">
        <w:r w:rsidRPr="00D43E77">
          <w:t>пунктами 3</w:t>
        </w:r>
      </w:hyperlink>
      <w:r w:rsidRPr="00D43E77">
        <w:t xml:space="preserve">, </w:t>
      </w:r>
      <w:hyperlink r:id="rId12" w:history="1">
        <w:r w:rsidRPr="00D43E77">
          <w:t>4 статьи 69.2</w:t>
        </w:r>
      </w:hyperlink>
      <w:r w:rsidRPr="00D43E77">
        <w:t xml:space="preserve"> Бюджетного кодекса Российской Федерации, </w:t>
      </w:r>
      <w:hyperlink r:id="rId13" w:history="1">
        <w:r w:rsidRPr="00D43E77">
          <w:t>частью 5 статьи 4</w:t>
        </w:r>
      </w:hyperlink>
      <w:r w:rsidRPr="00D43E77">
        <w:t xml:space="preserve"> Федерального закона от 03.11.2006 N 174-ФЗ "Об автономных учреждениях", Федеральным </w:t>
      </w:r>
      <w:hyperlink r:id="rId14" w:history="1">
        <w:r w:rsidRPr="00D43E77">
          <w:t>законом</w:t>
        </w:r>
      </w:hyperlink>
      <w:r w:rsidRPr="00D43E77">
        <w:t xml:space="preserve"> от 12.01.1996 N 7-ФЗ "О некоммерческих организациях", Федеральным </w:t>
      </w:r>
      <w:hyperlink r:id="rId15" w:history="1">
        <w:r w:rsidRPr="00D43E77">
          <w:t>законом</w:t>
        </w:r>
      </w:hyperlink>
      <w:r w:rsidRPr="00D43E77">
        <w:t xml:space="preserve"> от 06.10.2003 N 131-ФЗ "Об общих принципах организации местного самоуправления в Российской Федерации", руководствуясь </w:t>
      </w:r>
      <w:hyperlink r:id="rId16" w:history="1">
        <w:r w:rsidRPr="00D43E77">
          <w:t>статьей 58</w:t>
        </w:r>
      </w:hyperlink>
      <w:r w:rsidRPr="00D43E77">
        <w:t xml:space="preserve"> Устава города Тюмени, Администрация города Тюмени постановила:</w:t>
      </w:r>
    </w:p>
    <w:p w:rsidR="00D43E77" w:rsidRPr="00D43E77" w:rsidRDefault="00D43E77">
      <w:pPr>
        <w:pStyle w:val="ConsPlusNormal"/>
        <w:jc w:val="both"/>
      </w:pPr>
      <w:r w:rsidRPr="00D43E77">
        <w:t xml:space="preserve">(в ред. </w:t>
      </w:r>
      <w:hyperlink r:id="rId17"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r w:rsidRPr="00D43E77">
        <w:t xml:space="preserve">1. Утвердить </w:t>
      </w:r>
      <w:hyperlink w:anchor="P41" w:history="1">
        <w:r w:rsidRPr="00D43E77">
          <w:t>Положение</w:t>
        </w:r>
      </w:hyperlink>
      <w:r w:rsidRPr="00D43E77">
        <w:t xml:space="preserve"> о формировании и финансовом обеспечении выполнения муниципального задания муниципальными учреждениями города Тюмени согласно приложению.</w:t>
      </w:r>
    </w:p>
    <w:p w:rsidR="00D43E77" w:rsidRPr="00D43E77" w:rsidRDefault="00D43E77">
      <w:pPr>
        <w:pStyle w:val="ConsPlusNormal"/>
        <w:ind w:firstLine="540"/>
        <w:jc w:val="both"/>
      </w:pPr>
      <w:r w:rsidRPr="00D43E77">
        <w:t>2. Признать утратившими силу с 01.01.2011:</w:t>
      </w:r>
    </w:p>
    <w:p w:rsidR="00D43E77" w:rsidRPr="00D43E77" w:rsidRDefault="00D43E77">
      <w:pPr>
        <w:pStyle w:val="ConsPlusNormal"/>
        <w:ind w:firstLine="540"/>
        <w:jc w:val="both"/>
      </w:pPr>
      <w:r w:rsidRPr="00D43E77">
        <w:t xml:space="preserve">а) </w:t>
      </w:r>
      <w:hyperlink r:id="rId18" w:history="1">
        <w:r w:rsidRPr="00D43E77">
          <w:t>постановление</w:t>
        </w:r>
      </w:hyperlink>
      <w:r w:rsidRPr="00D43E77">
        <w:t xml:space="preserve"> Администрации города Тюмени от 09.07.2009 N 52-пк "Об утверждении Положения о формировании и финансовом обеспечении выполнения муниципального задания муниципальными учреждениями города Тюмени";</w:t>
      </w:r>
    </w:p>
    <w:p w:rsidR="00D43E77" w:rsidRPr="00D43E77" w:rsidRDefault="00D43E77">
      <w:pPr>
        <w:pStyle w:val="ConsPlusNormal"/>
        <w:ind w:firstLine="540"/>
        <w:jc w:val="both"/>
      </w:pPr>
      <w:r w:rsidRPr="00D43E77">
        <w:t xml:space="preserve">б) </w:t>
      </w:r>
      <w:hyperlink r:id="rId19" w:history="1">
        <w:r w:rsidRPr="00D43E77">
          <w:t>постановление</w:t>
        </w:r>
      </w:hyperlink>
      <w:r w:rsidRPr="00D43E77">
        <w:t xml:space="preserve"> Администрации города Тюмени от 08.07.2010 N 70-пк "О внесении изменений в постановление Администрации города Тюмени от 09.07.2009 N 52-пк".</w:t>
      </w:r>
    </w:p>
    <w:p w:rsidR="00D43E77" w:rsidRPr="00D43E77" w:rsidRDefault="00D43E77">
      <w:pPr>
        <w:pStyle w:val="ConsPlusNormal"/>
        <w:ind w:firstLine="540"/>
        <w:jc w:val="both"/>
      </w:pPr>
      <w:r w:rsidRPr="00D43E77">
        <w:t>3. Настоящее постановление распространяет свое действие на отношения, возникшие с 01.01.2011.</w:t>
      </w:r>
    </w:p>
    <w:p w:rsidR="00D43E77" w:rsidRPr="00D43E77" w:rsidRDefault="00D43E77">
      <w:pPr>
        <w:pStyle w:val="ConsPlusNormal"/>
        <w:ind w:firstLine="540"/>
        <w:jc w:val="both"/>
      </w:pPr>
      <w:bookmarkStart w:id="0" w:name="P21"/>
      <w:bookmarkEnd w:id="0"/>
      <w:r w:rsidRPr="00D43E77">
        <w:t xml:space="preserve">3.1. Установить, что положения </w:t>
      </w:r>
      <w:hyperlink w:anchor="P65" w:history="1">
        <w:r w:rsidRPr="00D43E77">
          <w:t>пункта 2.1</w:t>
        </w:r>
      </w:hyperlink>
      <w:r w:rsidRPr="00D43E77">
        <w:t xml:space="preserve"> приложения к настоящему постановлению применяются с учетом следующих переходных положений:</w:t>
      </w:r>
    </w:p>
    <w:p w:rsidR="00D43E77" w:rsidRPr="00D43E77" w:rsidRDefault="00D43E77">
      <w:pPr>
        <w:pStyle w:val="ConsPlusNormal"/>
        <w:ind w:firstLine="540"/>
        <w:jc w:val="both"/>
      </w:pPr>
      <w:r w:rsidRPr="00D43E77">
        <w:t xml:space="preserve">а) перечень муниципальных услуг (работ), утвержденный </w:t>
      </w:r>
      <w:hyperlink r:id="rId20" w:history="1">
        <w:r w:rsidRPr="00D43E77">
          <w:t>распоряжением</w:t>
        </w:r>
      </w:hyperlink>
      <w:r w:rsidRPr="00D43E77">
        <w:t xml:space="preserve"> Администрации города Тюмени от 30.12.2009 N 1180-рк, применяется при формировании муниципальных заданий на оказание муниципальных услуг и выполнение работ на 2014 и 2015 годы;</w:t>
      </w:r>
    </w:p>
    <w:p w:rsidR="00D43E77" w:rsidRPr="00D43E77" w:rsidRDefault="00D43E77">
      <w:pPr>
        <w:pStyle w:val="ConsPlusNormal"/>
        <w:ind w:firstLine="540"/>
        <w:jc w:val="both"/>
      </w:pPr>
      <w:r w:rsidRPr="00D43E77">
        <w:t>б) ведомственные перечни муниципальных услуг (работ) применяются при формировании муниципальных заданий на оказание муниципальных услуг и выполнение работ на 2016 год (на 2016 год и плановый период 2017 и 2018 годов).</w:t>
      </w:r>
    </w:p>
    <w:p w:rsidR="00D43E77" w:rsidRPr="00D43E77" w:rsidRDefault="00D43E77">
      <w:pPr>
        <w:pStyle w:val="ConsPlusNormal"/>
        <w:jc w:val="both"/>
      </w:pPr>
      <w:r w:rsidRPr="00D43E77">
        <w:t xml:space="preserve">(п. 3.1 введен </w:t>
      </w:r>
      <w:hyperlink r:id="rId21" w:history="1">
        <w:r w:rsidRPr="00D43E77">
          <w:t>постановлением</w:t>
        </w:r>
      </w:hyperlink>
      <w:r w:rsidRPr="00D43E77">
        <w:t xml:space="preserve"> Администрации города Тюмени от 23.06.2014 N 95-пк)</w:t>
      </w:r>
    </w:p>
    <w:p w:rsidR="00D43E77" w:rsidRPr="00D43E77" w:rsidRDefault="00D43E77">
      <w:pPr>
        <w:pStyle w:val="ConsPlusNormal"/>
        <w:ind w:firstLine="540"/>
        <w:jc w:val="both"/>
      </w:pPr>
      <w:r w:rsidRPr="00D43E77">
        <w:t xml:space="preserve">4. Исключен. - </w:t>
      </w:r>
      <w:hyperlink r:id="rId22" w:history="1">
        <w:r w:rsidRPr="00D43E77">
          <w:t>Постановление</w:t>
        </w:r>
      </w:hyperlink>
      <w:r w:rsidRPr="00D43E77">
        <w:t xml:space="preserve"> Администрации города Тюмени от 17.09.2012 N 120-пк.</w:t>
      </w:r>
    </w:p>
    <w:p w:rsidR="00D43E77" w:rsidRPr="00D43E77" w:rsidRDefault="00D43E77">
      <w:pPr>
        <w:pStyle w:val="ConsPlusNormal"/>
        <w:ind w:firstLine="540"/>
        <w:jc w:val="both"/>
      </w:pPr>
      <w:r w:rsidRPr="00D43E77">
        <w:t>5. Пресс-службе Администрации города Тюмени административного департамента Администрации города Тюмени опубликовать настоящее постановление в средствах массовой информации.</w:t>
      </w:r>
    </w:p>
    <w:p w:rsidR="00D43E77" w:rsidRPr="00D43E77" w:rsidRDefault="00D43E77">
      <w:pPr>
        <w:pStyle w:val="ConsPlusNormal"/>
        <w:ind w:firstLine="540"/>
        <w:jc w:val="both"/>
      </w:pPr>
      <w:r w:rsidRPr="00D43E77">
        <w:t>6. Контроль за исполнением настоящего постановления возложить на органы Администрации города Тюмени, осуществляющие бюджетные полномочия главных распорядителей бюджетных средств, в ведении которых в соответствии с муниципальным правовым актом Администрации города Тюмени закреплены муниципальные учреждения.</w:t>
      </w:r>
    </w:p>
    <w:p w:rsidR="00D43E77" w:rsidRPr="00D43E77" w:rsidRDefault="00D43E77">
      <w:pPr>
        <w:pStyle w:val="ConsPlusNormal"/>
        <w:jc w:val="both"/>
      </w:pPr>
      <w:r w:rsidRPr="00D43E77">
        <w:t xml:space="preserve">(п. 6 в ред. </w:t>
      </w:r>
      <w:hyperlink r:id="rId23"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jc w:val="both"/>
      </w:pPr>
    </w:p>
    <w:p w:rsidR="00D43E77" w:rsidRPr="00D43E77" w:rsidRDefault="00D43E77">
      <w:pPr>
        <w:pStyle w:val="ConsPlusNormal"/>
        <w:jc w:val="right"/>
      </w:pPr>
      <w:proofErr w:type="spellStart"/>
      <w:r w:rsidRPr="00D43E77">
        <w:t>И.о</w:t>
      </w:r>
      <w:proofErr w:type="spellEnd"/>
      <w:r w:rsidRPr="00D43E77">
        <w:t>. Главы Администрации города</w:t>
      </w:r>
    </w:p>
    <w:p w:rsidR="00D43E77" w:rsidRPr="00D43E77" w:rsidRDefault="00D43E77">
      <w:pPr>
        <w:pStyle w:val="ConsPlusNormal"/>
        <w:jc w:val="right"/>
      </w:pPr>
      <w:r w:rsidRPr="00D43E77">
        <w:t>А.В.ГОЛОУС</w:t>
      </w: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right"/>
      </w:pPr>
      <w:r w:rsidRPr="00D43E77">
        <w:lastRenderedPageBreak/>
        <w:t>Приложение</w:t>
      </w:r>
    </w:p>
    <w:p w:rsidR="00D43E77" w:rsidRPr="00D43E77" w:rsidRDefault="00D43E77">
      <w:pPr>
        <w:pStyle w:val="ConsPlusNormal"/>
        <w:jc w:val="right"/>
      </w:pPr>
      <w:r w:rsidRPr="00D43E77">
        <w:t>к постановлению</w:t>
      </w:r>
    </w:p>
    <w:p w:rsidR="00D43E77" w:rsidRPr="00D43E77" w:rsidRDefault="00D43E77">
      <w:pPr>
        <w:pStyle w:val="ConsPlusNormal"/>
        <w:jc w:val="right"/>
      </w:pPr>
      <w:r w:rsidRPr="00D43E77">
        <w:t>от 13.01.2011 N 1-пк</w:t>
      </w:r>
    </w:p>
    <w:p w:rsidR="00D43E77" w:rsidRPr="00D43E77" w:rsidRDefault="00D43E77">
      <w:pPr>
        <w:pStyle w:val="ConsPlusNormal"/>
        <w:jc w:val="both"/>
      </w:pPr>
    </w:p>
    <w:p w:rsidR="00D43E77" w:rsidRPr="00D43E77" w:rsidRDefault="00D43E77">
      <w:pPr>
        <w:pStyle w:val="ConsPlusTitle"/>
        <w:jc w:val="center"/>
      </w:pPr>
      <w:bookmarkStart w:id="1" w:name="P41"/>
      <w:bookmarkEnd w:id="1"/>
      <w:r w:rsidRPr="00D43E77">
        <w:t>ПОЛОЖЕНИЕ</w:t>
      </w:r>
    </w:p>
    <w:p w:rsidR="00D43E77" w:rsidRPr="00D43E77" w:rsidRDefault="00D43E77">
      <w:pPr>
        <w:pStyle w:val="ConsPlusTitle"/>
        <w:jc w:val="center"/>
      </w:pPr>
      <w:r w:rsidRPr="00D43E77">
        <w:t>О ФОРМИРОВАНИИ И ФИНАНСОВОМ ОБЕСПЕЧЕНИИ ВЫПОЛНЕНИЯ</w:t>
      </w:r>
    </w:p>
    <w:p w:rsidR="00D43E77" w:rsidRPr="00D43E77" w:rsidRDefault="00D43E77">
      <w:pPr>
        <w:pStyle w:val="ConsPlusTitle"/>
        <w:jc w:val="center"/>
      </w:pPr>
      <w:r w:rsidRPr="00D43E77">
        <w:t>МУНИЦИПАЛЬНОГО ЗАДАНИЯ МУНИЦИПАЛЬНЫМИ УЧРЕЖДЕНИЯМИ</w:t>
      </w:r>
    </w:p>
    <w:p w:rsidR="00D43E77" w:rsidRPr="00D43E77" w:rsidRDefault="00D43E77">
      <w:pPr>
        <w:pStyle w:val="ConsPlusTitle"/>
        <w:jc w:val="center"/>
      </w:pPr>
      <w:r w:rsidRPr="00D43E77">
        <w:t>ГОРОДА ТЮМЕНИ</w:t>
      </w:r>
    </w:p>
    <w:p w:rsidR="00D43E77" w:rsidRDefault="00D43E77">
      <w:pPr>
        <w:pStyle w:val="ConsPlusNormal"/>
        <w:jc w:val="center"/>
      </w:pPr>
    </w:p>
    <w:p w:rsidR="00D43E77" w:rsidRPr="00D43E77" w:rsidRDefault="00D43E77">
      <w:pPr>
        <w:pStyle w:val="ConsPlusNormal"/>
        <w:jc w:val="center"/>
      </w:pPr>
      <w:r w:rsidRPr="00D43E77">
        <w:t>Список изменяющих документов</w:t>
      </w:r>
    </w:p>
    <w:p w:rsidR="00D43E77" w:rsidRPr="00D43E77" w:rsidRDefault="00D43E77">
      <w:pPr>
        <w:pStyle w:val="ConsPlusNormal"/>
        <w:jc w:val="center"/>
      </w:pPr>
      <w:r w:rsidRPr="00D43E77">
        <w:t xml:space="preserve">(в ред. постановлений Администрации города Тюмени от 14.06.2011 </w:t>
      </w:r>
      <w:hyperlink r:id="rId24" w:history="1">
        <w:r w:rsidRPr="00D43E77">
          <w:t>N 38-пк</w:t>
        </w:r>
      </w:hyperlink>
      <w:r w:rsidRPr="00D43E77">
        <w:t>,</w:t>
      </w:r>
    </w:p>
    <w:p w:rsidR="00D43E77" w:rsidRPr="00D43E77" w:rsidRDefault="00D43E77">
      <w:pPr>
        <w:pStyle w:val="ConsPlusNormal"/>
        <w:jc w:val="center"/>
      </w:pPr>
      <w:r w:rsidRPr="00D43E77">
        <w:t xml:space="preserve">от 17.09.2012 </w:t>
      </w:r>
      <w:hyperlink r:id="rId25" w:history="1">
        <w:r w:rsidRPr="00D43E77">
          <w:t>N 120-пк</w:t>
        </w:r>
      </w:hyperlink>
      <w:r w:rsidRPr="00D43E77">
        <w:t xml:space="preserve">, от 11.11.2013 </w:t>
      </w:r>
      <w:hyperlink r:id="rId26" w:history="1">
        <w:r w:rsidRPr="00D43E77">
          <w:t>N 159-пк</w:t>
        </w:r>
      </w:hyperlink>
      <w:r w:rsidRPr="00D43E77">
        <w:t xml:space="preserve">, от 23.06.2014 </w:t>
      </w:r>
      <w:hyperlink r:id="rId27" w:history="1">
        <w:r w:rsidRPr="00D43E77">
          <w:t>N 95-пк</w:t>
        </w:r>
      </w:hyperlink>
      <w:r w:rsidRPr="00D43E77">
        <w:t>,</w:t>
      </w:r>
    </w:p>
    <w:p w:rsidR="00D43E77" w:rsidRPr="00D43E77" w:rsidRDefault="00D43E77">
      <w:pPr>
        <w:pStyle w:val="ConsPlusNormal"/>
        <w:jc w:val="center"/>
      </w:pPr>
      <w:r w:rsidRPr="00D43E77">
        <w:t xml:space="preserve">от 10.11.2014 </w:t>
      </w:r>
      <w:hyperlink r:id="rId28" w:history="1">
        <w:r w:rsidRPr="00D43E77">
          <w:t>N 226-пк</w:t>
        </w:r>
      </w:hyperlink>
      <w:r w:rsidRPr="00D43E77">
        <w:t xml:space="preserve">, от 06.07.2015 </w:t>
      </w:r>
      <w:hyperlink r:id="rId29" w:history="1">
        <w:r w:rsidRPr="00D43E77">
          <w:t>N 124-пк</w:t>
        </w:r>
      </w:hyperlink>
      <w:r w:rsidRPr="00D43E77">
        <w:t xml:space="preserve">, от 28.12.2015 </w:t>
      </w:r>
      <w:hyperlink r:id="rId30" w:history="1">
        <w:r w:rsidRPr="00D43E77">
          <w:t>N 329-пк</w:t>
        </w:r>
      </w:hyperlink>
      <w:r w:rsidRPr="00D43E77">
        <w:t>)</w:t>
      </w:r>
    </w:p>
    <w:p w:rsidR="00D43E77" w:rsidRPr="00D43E77" w:rsidRDefault="00D43E77">
      <w:pPr>
        <w:pStyle w:val="ConsPlusNormal"/>
        <w:jc w:val="both"/>
      </w:pPr>
    </w:p>
    <w:p w:rsidR="00D43E77" w:rsidRPr="00D43E77" w:rsidRDefault="00D43E77">
      <w:pPr>
        <w:pStyle w:val="ConsPlusNormal"/>
        <w:jc w:val="center"/>
      </w:pPr>
      <w:r w:rsidRPr="00D43E77">
        <w:t>1. Общие положения</w:t>
      </w:r>
    </w:p>
    <w:p w:rsidR="00D43E77" w:rsidRPr="00D43E77" w:rsidRDefault="00D43E77">
      <w:pPr>
        <w:pStyle w:val="ConsPlusNormal"/>
        <w:jc w:val="both"/>
      </w:pPr>
    </w:p>
    <w:p w:rsidR="00D43E77" w:rsidRPr="00D43E77" w:rsidRDefault="00D43E77">
      <w:pPr>
        <w:pStyle w:val="ConsPlusNormal"/>
        <w:ind w:firstLine="540"/>
        <w:jc w:val="both"/>
      </w:pPr>
      <w:r w:rsidRPr="00D43E77">
        <w:t xml:space="preserve">1.1. Настоящее Положение устанавливает порядок формирования и финансового обеспечения выполнения муниципальными бюджетными и автономными учреждениями города Тюмени, а также муниципальными казенными учреждениями города Тюмени, в случае, предусмотренном </w:t>
      </w:r>
      <w:hyperlink w:anchor="P55" w:history="1">
        <w:r w:rsidRPr="00D43E77">
          <w:t>пунктом 1.3</w:t>
        </w:r>
      </w:hyperlink>
      <w:r w:rsidRPr="00D43E77">
        <w:t xml:space="preserve"> настоящего Положения (далее - муниципальные учреждения), муниципального задания на оказание ими муниципальных услуг (выполнение работ) за счет бюджетных ассигнований бюджета города Тюмени.</w:t>
      </w:r>
    </w:p>
    <w:p w:rsidR="00D43E77" w:rsidRPr="00D43E77" w:rsidRDefault="00D43E77">
      <w:pPr>
        <w:pStyle w:val="ConsPlusNormal"/>
        <w:ind w:firstLine="540"/>
        <w:jc w:val="both"/>
      </w:pPr>
      <w:r w:rsidRPr="00D43E77">
        <w:t>1.2. Формирование и финансовое обеспечение выполнения муниципальным учреждением муниципального задания на оказание им муниципальных услуг (выполнение работ) осуществляет орган Администрации города Тюмени, осуществляющий бюджетные полномочия главного распорядителя бюджетных средств, в ведении которого в соответствии с муниципальным правовым актом Администрации города Тюмени закреплено учреждение (далее - учредитель).</w:t>
      </w:r>
    </w:p>
    <w:p w:rsidR="00D43E77" w:rsidRPr="00D43E77" w:rsidRDefault="00D43E77">
      <w:pPr>
        <w:pStyle w:val="ConsPlusNormal"/>
        <w:jc w:val="both"/>
      </w:pPr>
      <w:r w:rsidRPr="00D43E77">
        <w:t xml:space="preserve">(в ред. </w:t>
      </w:r>
      <w:hyperlink r:id="rId31" w:history="1">
        <w:r w:rsidRPr="00D43E77">
          <w:t>постановления</w:t>
        </w:r>
      </w:hyperlink>
      <w:r w:rsidRPr="00D43E77">
        <w:t xml:space="preserve"> Администрации города Тюмени от 11.11.2013 N 159-пк)</w:t>
      </w:r>
    </w:p>
    <w:p w:rsidR="00D43E77" w:rsidRPr="00D43E77" w:rsidRDefault="00D43E77">
      <w:pPr>
        <w:pStyle w:val="ConsPlusNormal"/>
        <w:ind w:firstLine="540"/>
        <w:jc w:val="both"/>
      </w:pPr>
      <w:bookmarkStart w:id="2" w:name="P55"/>
      <w:bookmarkEnd w:id="2"/>
      <w:r w:rsidRPr="00D43E77">
        <w:t>1.3. Перечень муниципальных казенных учреждений города Тюмени, финансовое обеспечение выполнения функций которых осуществляется по муниципальному заданию, определяется приказом руководителя учредителя.</w:t>
      </w:r>
    </w:p>
    <w:p w:rsidR="00D43E77" w:rsidRPr="00D43E77" w:rsidRDefault="00D43E77">
      <w:pPr>
        <w:pStyle w:val="ConsPlusNormal"/>
        <w:jc w:val="both"/>
      </w:pPr>
      <w:r w:rsidRPr="00D43E77">
        <w:t xml:space="preserve">(в ред. </w:t>
      </w:r>
      <w:hyperlink r:id="rId32" w:history="1">
        <w:r w:rsidRPr="00D43E77">
          <w:t>постановления</w:t>
        </w:r>
      </w:hyperlink>
      <w:r w:rsidRPr="00D43E77">
        <w:t xml:space="preserve"> Администрации города Тюмени от 11.11.2013 N 159-пк)</w:t>
      </w:r>
    </w:p>
    <w:p w:rsidR="00D43E77" w:rsidRPr="00D43E77" w:rsidRDefault="00D43E77">
      <w:pPr>
        <w:pStyle w:val="ConsPlusNormal"/>
        <w:ind w:firstLine="540"/>
        <w:jc w:val="both"/>
      </w:pPr>
      <w:r w:rsidRPr="00D43E77">
        <w:t xml:space="preserve">1.4. Стандарты качества предоставления муниципальных услуг (выполнения работ) разрабатываются учредителями в </w:t>
      </w:r>
      <w:hyperlink w:anchor="P1398" w:history="1">
        <w:r w:rsidRPr="00D43E77">
          <w:t>порядке</w:t>
        </w:r>
      </w:hyperlink>
      <w:r w:rsidRPr="00D43E77">
        <w:t xml:space="preserve"> согласно приложению 5 к настоящему Положению (далее - стандарты качества).</w:t>
      </w:r>
    </w:p>
    <w:p w:rsidR="00D43E77" w:rsidRPr="00D43E77" w:rsidRDefault="00D43E77">
      <w:pPr>
        <w:pStyle w:val="ConsPlusNormal"/>
        <w:jc w:val="both"/>
      </w:pPr>
      <w:r w:rsidRPr="00D43E77">
        <w:t xml:space="preserve">(п. 1.4 введен </w:t>
      </w:r>
      <w:hyperlink r:id="rId33" w:history="1">
        <w:r w:rsidRPr="00D43E77">
          <w:t>постановлением</w:t>
        </w:r>
      </w:hyperlink>
      <w:r w:rsidRPr="00D43E77">
        <w:t xml:space="preserve"> Администрации города Тюмени от 17.09.2012 N 120-пк)</w:t>
      </w:r>
    </w:p>
    <w:p w:rsidR="00D43E77" w:rsidRPr="00D43E77" w:rsidRDefault="00D43E77">
      <w:pPr>
        <w:pStyle w:val="ConsPlusNormal"/>
        <w:jc w:val="both"/>
      </w:pPr>
    </w:p>
    <w:p w:rsidR="00D43E77" w:rsidRPr="00D43E77" w:rsidRDefault="00D43E77">
      <w:pPr>
        <w:pStyle w:val="ConsPlusNormal"/>
        <w:jc w:val="center"/>
      </w:pPr>
      <w:r w:rsidRPr="00D43E77">
        <w:t>2. Формирование муниципального задания</w:t>
      </w:r>
    </w:p>
    <w:p w:rsidR="00D43E77" w:rsidRPr="00D43E77" w:rsidRDefault="00D43E77">
      <w:pPr>
        <w:pStyle w:val="ConsPlusNormal"/>
        <w:jc w:val="both"/>
      </w:pP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Пункт 2.1 применяется с учетом следующих переходных положений: ведомственные перечни муниципальных услуг (работ) применяются при формировании муниципальных заданий на оказание муниципальных услуг и выполнение работ на 2016 год (на 2016 год и плановый период 2017 и 2018 годов) (</w:t>
      </w:r>
      <w:hyperlink w:anchor="P21" w:history="1">
        <w:r w:rsidRPr="00D43E77">
          <w:t>пункт 3.1</w:t>
        </w:r>
      </w:hyperlink>
      <w:r w:rsidRPr="00D43E77">
        <w:t xml:space="preserve"> данного документа).</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bookmarkStart w:id="3" w:name="P65"/>
      <w:bookmarkEnd w:id="3"/>
      <w:r w:rsidRPr="00D43E77">
        <w:t xml:space="preserve">2.1. Муниципальное </w:t>
      </w:r>
      <w:hyperlink w:anchor="P412" w:history="1">
        <w:r w:rsidRPr="00D43E77">
          <w:t>задание</w:t>
        </w:r>
      </w:hyperlink>
      <w:r w:rsidRPr="00D43E77">
        <w:t xml:space="preserve"> формируется учредителем в отношении каждого муниципального учреждения в соответствии с ведомственными перечнями муниципальных услуг (работ), оказываемых (выполняемых) муниципальными учреждениями в качестве основных видов деятельности, утвержденными в порядке, установленном муниципальным правовым актом Администрации города Тюмени, на срок до трех лет по форме согласно приложению 1 к настоящему Положению.</w:t>
      </w:r>
    </w:p>
    <w:p w:rsidR="00D43E77" w:rsidRPr="00D43E77" w:rsidRDefault="00D43E77">
      <w:pPr>
        <w:pStyle w:val="ConsPlusNormal"/>
        <w:jc w:val="both"/>
      </w:pPr>
      <w:r w:rsidRPr="00D43E77">
        <w:t xml:space="preserve">(п. 2.1 в ред. </w:t>
      </w:r>
      <w:hyperlink r:id="rId34" w:history="1">
        <w:r w:rsidRPr="00D43E77">
          <w:t>постановления</w:t>
        </w:r>
      </w:hyperlink>
      <w:r w:rsidRPr="00D43E77">
        <w:t xml:space="preserve"> Администрации города Тюмени от 23.06.2014 N 95-пк)</w:t>
      </w:r>
    </w:p>
    <w:p w:rsidR="00D43E77" w:rsidRPr="00D43E77" w:rsidRDefault="00D43E77">
      <w:pPr>
        <w:pStyle w:val="ConsPlusNormal"/>
        <w:ind w:firstLine="540"/>
        <w:jc w:val="both"/>
      </w:pPr>
      <w:r w:rsidRPr="00D43E77">
        <w:t xml:space="preserve">2.2. Абзац исключен. - </w:t>
      </w:r>
      <w:hyperlink r:id="rId35" w:history="1">
        <w:r w:rsidRPr="00D43E77">
          <w:t>Постановление</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 xml:space="preserve">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w:t>
      </w:r>
      <w:r w:rsidRPr="00D43E77">
        <w:lastRenderedPageBreak/>
        <w:t>оказанию одной муниципальной услуги (выполнению одной работы).</w:t>
      </w:r>
    </w:p>
    <w:p w:rsidR="00D43E77" w:rsidRPr="00D43E77" w:rsidRDefault="00D43E77">
      <w:pPr>
        <w:pStyle w:val="ConsPlusNormal"/>
        <w:ind w:firstLine="540"/>
        <w:jc w:val="both"/>
      </w:pPr>
      <w:r w:rsidRPr="00D43E77">
        <w:t>При установлении муниципальному учреждению муниципального задания одновременно на оказание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w:t>
      </w:r>
    </w:p>
    <w:p w:rsidR="00D43E77" w:rsidRPr="00D43E77" w:rsidRDefault="00D43E77">
      <w:pPr>
        <w:pStyle w:val="ConsPlusNormal"/>
        <w:ind w:firstLine="540"/>
        <w:jc w:val="both"/>
      </w:pPr>
      <w:r w:rsidRPr="00D43E77">
        <w:t>2.3. Муниципальное задание устанавливает требования к качеству и (или) объему (содержанию), условиям, порядку и результатам оказания муниципальных услуг (выполнения работ).</w:t>
      </w:r>
    </w:p>
    <w:p w:rsidR="00D43E77" w:rsidRPr="00D43E77" w:rsidRDefault="00D43E77">
      <w:pPr>
        <w:pStyle w:val="ConsPlusNormal"/>
        <w:ind w:firstLine="540"/>
        <w:jc w:val="both"/>
      </w:pPr>
      <w:r w:rsidRPr="00D43E77">
        <w:t>2.4. Муниципальное задание формируется с учетом:</w:t>
      </w:r>
    </w:p>
    <w:p w:rsidR="00D43E77" w:rsidRPr="00D43E77" w:rsidRDefault="00D43E77">
      <w:pPr>
        <w:pStyle w:val="ConsPlusNormal"/>
        <w:ind w:firstLine="540"/>
        <w:jc w:val="both"/>
      </w:pPr>
      <w:r w:rsidRPr="00D43E77">
        <w:t>а) предложений муниципального учреждения, касающихся потребности в соответствующих услугах (работах), оцениваемых на основании прогнозируемой динамики количества потребителей услуг, уровня удовлетворенности существующим объемом и качеством услуг (работ) и возможностей муниципального учреждения по оказанию услуг (выполнению работ);</w:t>
      </w:r>
    </w:p>
    <w:p w:rsidR="00D43E77" w:rsidRPr="00D43E77" w:rsidRDefault="00D43E77">
      <w:pPr>
        <w:pStyle w:val="ConsPlusNormal"/>
        <w:ind w:firstLine="540"/>
        <w:jc w:val="both"/>
      </w:pPr>
      <w:bookmarkStart w:id="4" w:name="P73"/>
      <w:bookmarkEnd w:id="4"/>
      <w:r w:rsidRPr="00D43E77">
        <w:t>б) сданного в аренду с согласия учредителя недвижимого имущества или особо ценного движимого имущества, закрепленного за муниципальным учреждением учредителем или приобретенного этим учреждением за счет средств, выделенных ему учредителем на приобретение такого имущества, финансовое обеспечение содержания которого учредителем не осуществляется (в отношении муниципальных автономных и бюджетных учреждений);</w:t>
      </w:r>
    </w:p>
    <w:p w:rsidR="00D43E77" w:rsidRPr="00D43E77" w:rsidRDefault="00D43E77">
      <w:pPr>
        <w:pStyle w:val="ConsPlusNormal"/>
        <w:ind w:firstLine="540"/>
        <w:jc w:val="both"/>
      </w:pPr>
      <w:r w:rsidRPr="00D43E77">
        <w:t>в) показателей выполнения муниципальным учреждением муниципального задания в отчетном финансовом году;</w:t>
      </w:r>
    </w:p>
    <w:p w:rsidR="00D43E77" w:rsidRPr="00D43E77" w:rsidRDefault="00D43E77">
      <w:pPr>
        <w:pStyle w:val="ConsPlusNormal"/>
        <w:ind w:firstLine="540"/>
        <w:jc w:val="both"/>
      </w:pPr>
      <w:r w:rsidRPr="00D43E77">
        <w:t>г) объемов бюджетных ассигнований и лимитов бюджетных обязательств, доведенных в установленном порядке до учредителя муниципального учреждения.</w:t>
      </w:r>
    </w:p>
    <w:p w:rsidR="00D43E77" w:rsidRPr="00D43E77" w:rsidRDefault="00D43E77">
      <w:pPr>
        <w:pStyle w:val="ConsPlusNormal"/>
        <w:ind w:firstLine="540"/>
        <w:jc w:val="both"/>
      </w:pPr>
      <w:r w:rsidRPr="00D43E77">
        <w:t xml:space="preserve">2.5. Исключен. - </w:t>
      </w:r>
      <w:hyperlink r:id="rId36" w:history="1">
        <w:r w:rsidRPr="00D43E77">
          <w:t>Постановление</w:t>
        </w:r>
      </w:hyperlink>
      <w:r w:rsidRPr="00D43E77">
        <w:t xml:space="preserve"> Администрации города Тюмени от 11.11.2013 N 159-пк.</w:t>
      </w:r>
    </w:p>
    <w:p w:rsidR="00D43E77" w:rsidRPr="00D43E77" w:rsidRDefault="00D43E77">
      <w:pPr>
        <w:pStyle w:val="ConsPlusNormal"/>
        <w:ind w:firstLine="540"/>
        <w:jc w:val="both"/>
      </w:pPr>
      <w:r w:rsidRPr="00D43E77">
        <w:t>2.6. Информация, отражающая объем и затраты на оказание муниципальных услуг (выполнение работ) подведомственными муниципальными учреждениями на очередной финансовый год (очередной финансовый год и плановый период), представляется учредителем в департамент финансов и налоговой политики Администрации города Тюмени (далее - финансовый орган) в порядке, установленном приказом руководителя финансового органа.</w:t>
      </w:r>
    </w:p>
    <w:p w:rsidR="00D43E77" w:rsidRPr="00D43E77" w:rsidRDefault="00D43E77">
      <w:pPr>
        <w:pStyle w:val="ConsPlusNormal"/>
        <w:jc w:val="both"/>
      </w:pPr>
      <w:r w:rsidRPr="00D43E77">
        <w:t xml:space="preserve">(в ред. </w:t>
      </w:r>
      <w:hyperlink r:id="rId37" w:history="1">
        <w:r w:rsidRPr="00D43E77">
          <w:t>постановления</w:t>
        </w:r>
      </w:hyperlink>
      <w:r w:rsidRPr="00D43E77">
        <w:t xml:space="preserve"> Администрации города Тюмени от 11.11.2013 N 159-пк)</w:t>
      </w:r>
    </w:p>
    <w:p w:rsidR="00D43E77" w:rsidRPr="00D43E77" w:rsidRDefault="00D43E77">
      <w:pPr>
        <w:pStyle w:val="ConsPlusNormal"/>
        <w:ind w:firstLine="540"/>
        <w:jc w:val="both"/>
      </w:pPr>
      <w:r w:rsidRPr="00D43E77">
        <w:t>2.7. Муниципальное задание составляется в двух экземплярах. Один экземпляр для учредителя, один экземпляр для муниципального учреждения. Муниципальное задание утверждается учредителем и доводится до сведения руководителя муниципального учреждения под роспись не позднее 10 рабочих дней со дня доведения финансовым органом утвержденных показателей сводной бюджетной росписи бюджета города Тюмени (далее - сводная бюджетная роспись).</w:t>
      </w:r>
    </w:p>
    <w:p w:rsidR="00D43E77" w:rsidRPr="00D43E77" w:rsidRDefault="00D43E77">
      <w:pPr>
        <w:pStyle w:val="ConsPlusNormal"/>
        <w:jc w:val="both"/>
      </w:pPr>
      <w:r w:rsidRPr="00D43E77">
        <w:t xml:space="preserve">(в ред. постановлений Администрации города Тюмени от 10.11.2014 </w:t>
      </w:r>
      <w:hyperlink r:id="rId38" w:history="1">
        <w:r w:rsidRPr="00D43E77">
          <w:t>N 226-пк</w:t>
        </w:r>
      </w:hyperlink>
      <w:r w:rsidRPr="00D43E77">
        <w:t xml:space="preserve">, от 28.12.2015 </w:t>
      </w:r>
      <w:hyperlink r:id="rId39" w:history="1">
        <w:r w:rsidRPr="00D43E77">
          <w:t>N 329-пк</w:t>
        </w:r>
      </w:hyperlink>
      <w:r w:rsidRPr="00D43E77">
        <w:t>)</w:t>
      </w:r>
    </w:p>
    <w:p w:rsidR="00D43E77" w:rsidRPr="00D43E77" w:rsidRDefault="00D43E77">
      <w:pPr>
        <w:pStyle w:val="ConsPlusNormal"/>
        <w:ind w:firstLine="540"/>
        <w:jc w:val="both"/>
      </w:pPr>
      <w:bookmarkStart w:id="5" w:name="P81"/>
      <w:bookmarkEnd w:id="5"/>
      <w:r w:rsidRPr="00D43E77">
        <w:t>2.8. Внесение изменений в муниципальное задание осуществляется путем формирования муниципального задания в новой редакции, содержащего, в том числе, предлагаемые изменения, в срок, не превышающий 15 рабочих дней со дня наступления следующих случаев:</w:t>
      </w:r>
    </w:p>
    <w:p w:rsidR="00D43E77" w:rsidRPr="00D43E77" w:rsidRDefault="00D43E77">
      <w:pPr>
        <w:pStyle w:val="ConsPlusNormal"/>
        <w:ind w:firstLine="540"/>
        <w:jc w:val="both"/>
      </w:pPr>
      <w:bookmarkStart w:id="6" w:name="P82"/>
      <w:bookmarkEnd w:id="6"/>
      <w:r w:rsidRPr="00D43E77">
        <w:t>а) по инициативе муниципального учреждения:</w:t>
      </w:r>
    </w:p>
    <w:p w:rsidR="00D43E77" w:rsidRPr="00D43E77" w:rsidRDefault="00D43E77">
      <w:pPr>
        <w:pStyle w:val="ConsPlusNormal"/>
        <w:ind w:firstLine="540"/>
        <w:jc w:val="both"/>
      </w:pPr>
      <w:r w:rsidRPr="00D43E77">
        <w:t>внесения изменений в устав муниципального учреждения в части изменения наименования, основных видов деятельности муниципального учреждения (течение срока исчисляется со дня государственной регистрации соответствующих изменений, в порядке, установленном действующим законодательством);</w:t>
      </w:r>
    </w:p>
    <w:p w:rsidR="00D43E77" w:rsidRPr="00D43E77" w:rsidRDefault="00D43E77">
      <w:pPr>
        <w:pStyle w:val="ConsPlusNormal"/>
        <w:ind w:firstLine="540"/>
        <w:jc w:val="both"/>
      </w:pPr>
      <w:r w:rsidRPr="00D43E77">
        <w:t xml:space="preserve">сдачи в аренду муниципального имущества, предусмотренного </w:t>
      </w:r>
      <w:hyperlink w:anchor="P73" w:history="1">
        <w:r w:rsidRPr="00D43E77">
          <w:t>подпунктом "б" пункта 2.4</w:t>
        </w:r>
      </w:hyperlink>
      <w:r w:rsidRPr="00D43E77">
        <w:t xml:space="preserve"> настоящего Положения (в отношении муниципальных автономных и бюджетных учреждений);</w:t>
      </w:r>
    </w:p>
    <w:p w:rsidR="00D43E77" w:rsidRPr="00D43E77" w:rsidRDefault="00D43E77">
      <w:pPr>
        <w:pStyle w:val="ConsPlusNormal"/>
        <w:ind w:firstLine="540"/>
        <w:jc w:val="both"/>
      </w:pPr>
      <w:r w:rsidRPr="00D43E77">
        <w:t xml:space="preserve">установления муниципальным учреждением необходимости </w:t>
      </w:r>
      <w:proofErr w:type="gramStart"/>
      <w:r w:rsidRPr="00D43E77">
        <w:t>изменения</w:t>
      </w:r>
      <w:proofErr w:type="gramEnd"/>
      <w:r w:rsidRPr="00D43E77">
        <w:t xml:space="preserve"> утвержденного муниципальным заданием объема оказания услуги (выполнения работы), обусловленной изменением спроса потребителей на оказываемую услугу (выполняемую работу) и (или) условий оказания услуги (выполнения работы), установленных стандартом качества, - в порядке, установленном </w:t>
      </w:r>
      <w:hyperlink w:anchor="P98" w:history="1">
        <w:r w:rsidRPr="00D43E77">
          <w:t>пунктами 2.8.2</w:t>
        </w:r>
      </w:hyperlink>
      <w:r w:rsidRPr="00D43E77">
        <w:t xml:space="preserve"> - </w:t>
      </w:r>
      <w:hyperlink w:anchor="P103" w:history="1">
        <w:r w:rsidRPr="00D43E77">
          <w:t>2.8.4</w:t>
        </w:r>
      </w:hyperlink>
      <w:r w:rsidRPr="00D43E77">
        <w:t xml:space="preserve"> настоящего Положения;</w:t>
      </w:r>
    </w:p>
    <w:p w:rsidR="00D43E77" w:rsidRPr="00D43E77" w:rsidRDefault="00D43E77">
      <w:pPr>
        <w:pStyle w:val="ConsPlusNormal"/>
        <w:ind w:firstLine="540"/>
        <w:jc w:val="both"/>
      </w:pPr>
      <w:r w:rsidRPr="00D43E77">
        <w:t>при обнаружении муниципальным учреждением технических ошибок (описок, опечаток, грамматических или арифметических ошибок) (далее - технические ошибки) в муниципальном задании;</w:t>
      </w:r>
    </w:p>
    <w:p w:rsidR="00D43E77" w:rsidRPr="00D43E77" w:rsidRDefault="00D43E77">
      <w:pPr>
        <w:pStyle w:val="ConsPlusNormal"/>
        <w:ind w:firstLine="540"/>
        <w:jc w:val="both"/>
      </w:pPr>
      <w:r w:rsidRPr="00D43E77">
        <w:lastRenderedPageBreak/>
        <w:t>б) по инициативе учредителя:</w:t>
      </w:r>
    </w:p>
    <w:p w:rsidR="00D43E77" w:rsidRPr="00D43E77" w:rsidRDefault="00D43E77">
      <w:pPr>
        <w:pStyle w:val="ConsPlusNormal"/>
        <w:ind w:firstLine="540"/>
        <w:jc w:val="both"/>
      </w:pPr>
      <w:r w:rsidRPr="00D43E77">
        <w:t>внесения изменений в стандарт качества, в нормативные правовые акты, на основании которых было сформировано муниципальное задание, в том числе влекущих изменение перечня оказываемых услуг (выполняемых работ), требований к категориям физических и (или) юридических лиц, являющихся потребителями услуг, показателям, характеризующим качество и (или) объем (содержание) оказываемых услуг (выполняемых работ), порядку оказания услуг (выполнения работ), предельным ценам (тарифам) на оплату услуг (работ) потребителями;</w:t>
      </w:r>
    </w:p>
    <w:p w:rsidR="00D43E77" w:rsidRPr="00D43E77" w:rsidRDefault="00D43E77">
      <w:pPr>
        <w:pStyle w:val="ConsPlusNormal"/>
        <w:ind w:firstLine="540"/>
        <w:jc w:val="both"/>
      </w:pPr>
      <w:r w:rsidRPr="00D43E77">
        <w:t>внесения изменений в ведомственные перечни муниципальных услуг и работ, оказываемые и выполняемые муниципальными учреждениями;</w:t>
      </w:r>
    </w:p>
    <w:p w:rsidR="00D43E77" w:rsidRPr="00D43E77" w:rsidRDefault="00D43E77">
      <w:pPr>
        <w:pStyle w:val="ConsPlusNormal"/>
        <w:ind w:firstLine="540"/>
        <w:jc w:val="both"/>
      </w:pPr>
      <w:r w:rsidRPr="00D43E77">
        <w:t>изменения размера выделяемых бюджетных ассигнований бюджета города Тюмени, которые являются источником финансового обеспечения муниципального задания (течение срока исчисляется со дня доведения изменений в показатели сводной бюджетной росписи);</w:t>
      </w:r>
    </w:p>
    <w:p w:rsidR="00D43E77" w:rsidRPr="00D43E77" w:rsidRDefault="00D43E77">
      <w:pPr>
        <w:pStyle w:val="ConsPlusNormal"/>
        <w:ind w:firstLine="540"/>
        <w:jc w:val="both"/>
      </w:pPr>
      <w:bookmarkStart w:id="7" w:name="P91"/>
      <w:bookmarkEnd w:id="7"/>
      <w:r w:rsidRPr="00D43E77">
        <w:t>установления по результатам рассмотрения отчета о выполнении муниципального задания факта оказания услуги (выполнения работы) муниципальным учреждением в меньшем объеме, чем предусмотрено муниципальным заданием в соответствующем отчетном периоде, когда такая услуга (работа) не может быть оказана (выполнена) муниципальным учреждением в пределах финансового года в объеме, установленном муниципальным заданием;</w:t>
      </w:r>
    </w:p>
    <w:p w:rsidR="00D43E77" w:rsidRPr="00D43E77" w:rsidRDefault="00D43E77">
      <w:pPr>
        <w:pStyle w:val="ConsPlusNormal"/>
        <w:ind w:firstLine="540"/>
        <w:jc w:val="both"/>
      </w:pPr>
      <w:r w:rsidRPr="00D43E77">
        <w:t>установления по результатам рассмотрения отчета о выполнении муниципального задания факта оказания услуги (выполнения работы) муниципальным учреждением в меньшем объеме, чем предусмотрено муниципальным заданием в соответствующем отчетном периоде, когда такая услуга (работа) может быть оказана (выполнена) муниципальным учреждением в пределах финансового года в объеме, установленном муниципальным заданием, без изменения объема оказания услуги (выполнения работы) в соответствующем финансовом году, установленного муниципальным заданием;</w:t>
      </w:r>
    </w:p>
    <w:p w:rsidR="00D43E77" w:rsidRPr="00D43E77" w:rsidRDefault="00D43E77">
      <w:pPr>
        <w:pStyle w:val="ConsPlusNormal"/>
        <w:ind w:firstLine="540"/>
        <w:jc w:val="both"/>
      </w:pPr>
      <w:r w:rsidRPr="00D43E77">
        <w:t xml:space="preserve">установления учредителем необходимости </w:t>
      </w:r>
      <w:proofErr w:type="gramStart"/>
      <w:r w:rsidRPr="00D43E77">
        <w:t>изменения</w:t>
      </w:r>
      <w:proofErr w:type="gramEnd"/>
      <w:r w:rsidRPr="00D43E77">
        <w:t xml:space="preserve"> утвержденного муниципальным заданием объема оказания услуги (выполнения работы), обусловленной изменением спроса потребителей на оказываемую услугу (выполняемую работу) и (или) отсутствием условий оказания услуги (выполнения работы) в соответствующем муниципальном учреждении, установленных стандартом качества, - в порядке, установленном </w:t>
      </w:r>
      <w:hyperlink w:anchor="P105" w:history="1">
        <w:r w:rsidRPr="00D43E77">
          <w:t>пунктом 2.8.5</w:t>
        </w:r>
      </w:hyperlink>
      <w:r w:rsidRPr="00D43E77">
        <w:t xml:space="preserve"> настоящего Положения;</w:t>
      </w:r>
    </w:p>
    <w:p w:rsidR="00D43E77" w:rsidRPr="00D43E77" w:rsidRDefault="00D43E77">
      <w:pPr>
        <w:pStyle w:val="ConsPlusNormal"/>
        <w:ind w:firstLine="540"/>
        <w:jc w:val="both"/>
      </w:pPr>
      <w:r w:rsidRPr="00D43E77">
        <w:t>при обнаружении учредителем технических ошибок в муниципальном задании.</w:t>
      </w:r>
    </w:p>
    <w:p w:rsidR="00D43E77" w:rsidRPr="00D43E77" w:rsidRDefault="00D43E77">
      <w:pPr>
        <w:pStyle w:val="ConsPlusNormal"/>
        <w:jc w:val="both"/>
      </w:pPr>
      <w:r w:rsidRPr="00D43E77">
        <w:t xml:space="preserve">(п. 2.8 в ред. </w:t>
      </w:r>
      <w:hyperlink r:id="rId40"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8" w:name="P96"/>
      <w:bookmarkEnd w:id="8"/>
      <w:r w:rsidRPr="00D43E77">
        <w:t>2.8.1. Муниципальное задание в новой редакции доводится учредителем до сведения руководителя муниципального учреждения под роспись в срок, не превышающий 5 рабочих дней со дня его утверждения руководителем учредителя.</w:t>
      </w:r>
    </w:p>
    <w:p w:rsidR="00D43E77" w:rsidRPr="00D43E77" w:rsidRDefault="00D43E77">
      <w:pPr>
        <w:pStyle w:val="ConsPlusNormal"/>
        <w:jc w:val="both"/>
      </w:pPr>
      <w:r w:rsidRPr="00D43E77">
        <w:t xml:space="preserve">(п. 2.8.1 введен </w:t>
      </w:r>
      <w:hyperlink r:id="rId41" w:history="1">
        <w:r w:rsidRPr="00D43E77">
          <w:t>постановлением</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9" w:name="P98"/>
      <w:bookmarkEnd w:id="9"/>
      <w:r w:rsidRPr="00D43E77">
        <w:t xml:space="preserve">2.8.2. В случае, указанном в абзаце четвертом </w:t>
      </w:r>
      <w:hyperlink w:anchor="P82" w:history="1">
        <w:r w:rsidRPr="00D43E77">
          <w:t>подпункта "а" пункта 2.8</w:t>
        </w:r>
      </w:hyperlink>
      <w:r w:rsidRPr="00D43E77">
        <w:t xml:space="preserve"> настоящего Положения, муниципальное учреждение направляет в адрес учредителя обращение о внесении изменений в муниципальное задание в произвольной форме с приложением документов, подтверждающих изменение спроса потребителей на оказываемую услугу (выполняемую работу) и (или) условий оказания услуги (выполнения работы), установленных стандартом качества.</w:t>
      </w:r>
    </w:p>
    <w:p w:rsidR="00D43E77" w:rsidRPr="00D43E77" w:rsidRDefault="00D43E77">
      <w:pPr>
        <w:pStyle w:val="ConsPlusNormal"/>
        <w:ind w:firstLine="540"/>
        <w:jc w:val="both"/>
      </w:pPr>
      <w:bookmarkStart w:id="10" w:name="P99"/>
      <w:bookmarkEnd w:id="10"/>
      <w:r w:rsidRPr="00D43E77">
        <w:t xml:space="preserve">Учредитель в течение 10 рабочих дней с даты регистрации документов, представленных муниципальным учреждением, указанных в </w:t>
      </w:r>
      <w:hyperlink w:anchor="P98" w:history="1">
        <w:r w:rsidRPr="00D43E77">
          <w:t>абзаце первом</w:t>
        </w:r>
      </w:hyperlink>
      <w:r w:rsidRPr="00D43E77">
        <w:t xml:space="preserve"> настоящего пункта, осуществляет их рассмотрение на предмет подтверждения факта изменения спроса потребителей на оказываемую услугу (выполняемую работу) и (или) условий оказания услуги (выполнения работы), установленных стандартом качества.</w:t>
      </w:r>
    </w:p>
    <w:p w:rsidR="00D43E77" w:rsidRPr="00D43E77" w:rsidRDefault="00D43E77">
      <w:pPr>
        <w:pStyle w:val="ConsPlusNormal"/>
        <w:jc w:val="both"/>
      </w:pPr>
      <w:r w:rsidRPr="00D43E77">
        <w:t xml:space="preserve">(п. 2.8.2 введен </w:t>
      </w:r>
      <w:hyperlink r:id="rId42" w:history="1">
        <w:r w:rsidRPr="00D43E77">
          <w:t>постановлением</w:t>
        </w:r>
      </w:hyperlink>
      <w:r w:rsidRPr="00D43E77">
        <w:t xml:space="preserve"> Администрации города Тюмени от 28.12.2015 N 329-пк)</w:t>
      </w:r>
    </w:p>
    <w:p w:rsidR="00D43E77" w:rsidRPr="00D43E77" w:rsidRDefault="00D43E77">
      <w:pPr>
        <w:pStyle w:val="ConsPlusNormal"/>
        <w:ind w:firstLine="540"/>
        <w:jc w:val="both"/>
      </w:pPr>
      <w:r w:rsidRPr="00D43E77">
        <w:t xml:space="preserve">2.8.3. В случае установления учредителем по результатам рассмотрения документов, представленных муниципальным учреждением, указанных в </w:t>
      </w:r>
      <w:hyperlink w:anchor="P98" w:history="1">
        <w:r w:rsidRPr="00D43E77">
          <w:t>абзаце первом пункта 2.8.2</w:t>
        </w:r>
      </w:hyperlink>
      <w:r w:rsidRPr="00D43E77">
        <w:t xml:space="preserve"> настоящего Положения, подтверждения факта изменения спроса потребителей на оказываемую услугу (выполняемую работу) и (или) условий оказания услуги (выполнения работы), установленных стандартом качества, учредитель в срок, указанный в </w:t>
      </w:r>
      <w:hyperlink w:anchor="P81" w:history="1">
        <w:r w:rsidRPr="00D43E77">
          <w:t>абзаце первом пункта 2.8</w:t>
        </w:r>
      </w:hyperlink>
      <w:r w:rsidRPr="00D43E77">
        <w:t xml:space="preserve"> настоящего Положения, вносит соответствующие изменения в муниципальное задание, путем формирования муниципального задания в новой редакции.</w:t>
      </w:r>
    </w:p>
    <w:p w:rsidR="00D43E77" w:rsidRPr="00D43E77" w:rsidRDefault="00D43E77">
      <w:pPr>
        <w:pStyle w:val="ConsPlusNormal"/>
        <w:jc w:val="both"/>
      </w:pPr>
      <w:r w:rsidRPr="00D43E77">
        <w:t xml:space="preserve">(п. 2.8.3 введен </w:t>
      </w:r>
      <w:hyperlink r:id="rId43" w:history="1">
        <w:r w:rsidRPr="00D43E77">
          <w:t>постановлением</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11" w:name="P103"/>
      <w:bookmarkEnd w:id="11"/>
      <w:r w:rsidRPr="00D43E77">
        <w:t xml:space="preserve">2.8.4. В случае установления учредителем по результатам рассмотрения документов, </w:t>
      </w:r>
      <w:r w:rsidRPr="00D43E77">
        <w:lastRenderedPageBreak/>
        <w:t xml:space="preserve">представленных муниципальным учреждением, указанных в </w:t>
      </w:r>
      <w:hyperlink w:anchor="P98" w:history="1">
        <w:r w:rsidRPr="00D43E77">
          <w:t>абзаце первом пункта 2.8.2</w:t>
        </w:r>
      </w:hyperlink>
      <w:r w:rsidRPr="00D43E77">
        <w:t xml:space="preserve"> настоящего Положения, </w:t>
      </w:r>
      <w:proofErr w:type="spellStart"/>
      <w:r w:rsidRPr="00D43E77">
        <w:t>неподтверждения</w:t>
      </w:r>
      <w:proofErr w:type="spellEnd"/>
      <w:r w:rsidRPr="00D43E77">
        <w:t xml:space="preserve"> факта изменения спроса потребителей на оказываемую услугу (выполняемую работу) и (или) условий оказания услуги (выполнения работы), установленных стандартом качества, учредитель в срок, указанный в </w:t>
      </w:r>
      <w:hyperlink w:anchor="P99" w:history="1">
        <w:r w:rsidRPr="00D43E77">
          <w:t>абзаце втором пункта 2.8.2</w:t>
        </w:r>
      </w:hyperlink>
      <w:r w:rsidRPr="00D43E77">
        <w:t xml:space="preserve"> настоящего Положения, подготавливает заключение об отсутствии основания для внесения изменений в муниципальное задание по форме, установленной приказом руководителя учредителя, и направляет его муниципальному учреждению посредством почтового отправления с уведомлением о вручении либо путем непосредственного вручения с отметкой о получении.</w:t>
      </w:r>
    </w:p>
    <w:p w:rsidR="00D43E77" w:rsidRPr="00D43E77" w:rsidRDefault="00D43E77">
      <w:pPr>
        <w:pStyle w:val="ConsPlusNormal"/>
        <w:jc w:val="both"/>
      </w:pPr>
      <w:r w:rsidRPr="00D43E77">
        <w:t xml:space="preserve">(п. 2.8.4 введен </w:t>
      </w:r>
      <w:hyperlink r:id="rId44" w:history="1">
        <w:r w:rsidRPr="00D43E77">
          <w:t>постановлением</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12" w:name="P105"/>
      <w:bookmarkEnd w:id="12"/>
      <w:r w:rsidRPr="00D43E77">
        <w:t xml:space="preserve">2.8.5. В случае установления учредителем по результатам проведения плановой/внеплановой проверки в порядке, установленном </w:t>
      </w:r>
      <w:hyperlink w:anchor="P318" w:history="1">
        <w:r w:rsidRPr="00D43E77">
          <w:t>пунктами 5.6</w:t>
        </w:r>
      </w:hyperlink>
      <w:r w:rsidRPr="00D43E77">
        <w:t xml:space="preserve"> - </w:t>
      </w:r>
      <w:hyperlink w:anchor="P350" w:history="1">
        <w:r w:rsidRPr="00D43E77">
          <w:t>5.14</w:t>
        </w:r>
      </w:hyperlink>
      <w:r w:rsidRPr="00D43E77">
        <w:t xml:space="preserve"> настоящего Положения, необходимости изменения утвержденного муниципальным заданием объема оказания услуги (выполнения работы), обусловленной изменением спроса потребителей на оказываемую услугу (выполняемую работу) и отсутствием условий оказания услуги (выполнения работы) в соответствующем муниципальном учреждении, установленных стандартом качества, учредитель в пределах срока, указанного в </w:t>
      </w:r>
      <w:hyperlink w:anchor="P81" w:history="1">
        <w:r w:rsidRPr="00D43E77">
          <w:t>абзаце первом пункта 2.8</w:t>
        </w:r>
      </w:hyperlink>
      <w:r w:rsidRPr="00D43E77">
        <w:t xml:space="preserve"> настоящего Положения, вносит соответствующие изменения в муниципальное задание, путем формирования муниципального задания в новой редакции.</w:t>
      </w:r>
    </w:p>
    <w:p w:rsidR="00D43E77" w:rsidRPr="00D43E77" w:rsidRDefault="00D43E77">
      <w:pPr>
        <w:pStyle w:val="ConsPlusNormal"/>
        <w:jc w:val="both"/>
      </w:pPr>
      <w:r w:rsidRPr="00D43E77">
        <w:t xml:space="preserve">(п. 2.8.5 введен </w:t>
      </w:r>
      <w:hyperlink r:id="rId45" w:history="1">
        <w:r w:rsidRPr="00D43E77">
          <w:t>постановлением</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13" w:name="P107"/>
      <w:bookmarkEnd w:id="13"/>
      <w:r w:rsidRPr="00D43E77">
        <w:t>2.9. Муниципальное задание досрочно прекращается учредителем в случаях:</w:t>
      </w:r>
    </w:p>
    <w:p w:rsidR="00D43E77" w:rsidRPr="00D43E77" w:rsidRDefault="00D43E77">
      <w:pPr>
        <w:pStyle w:val="ConsPlusNormal"/>
        <w:ind w:firstLine="540"/>
        <w:jc w:val="both"/>
      </w:pPr>
      <w:bookmarkStart w:id="14" w:name="P108"/>
      <w:bookmarkEnd w:id="14"/>
      <w:r w:rsidRPr="00D43E77">
        <w:t>а) реорганизации или ликвидации муниципального учреждения;</w:t>
      </w:r>
    </w:p>
    <w:p w:rsidR="00D43E77" w:rsidRPr="00D43E77" w:rsidRDefault="00D43E77">
      <w:pPr>
        <w:pStyle w:val="ConsPlusNormal"/>
        <w:ind w:firstLine="540"/>
        <w:jc w:val="both"/>
      </w:pPr>
      <w:bookmarkStart w:id="15" w:name="P109"/>
      <w:bookmarkEnd w:id="15"/>
      <w:r w:rsidRPr="00D43E77">
        <w:t>б) изменения учредителя;</w:t>
      </w:r>
    </w:p>
    <w:p w:rsidR="00D43E77" w:rsidRPr="00D43E77" w:rsidRDefault="00D43E77">
      <w:pPr>
        <w:pStyle w:val="ConsPlusNormal"/>
        <w:ind w:firstLine="540"/>
        <w:jc w:val="both"/>
      </w:pPr>
      <w:r w:rsidRPr="00D43E77">
        <w:t xml:space="preserve">в) исключен. - </w:t>
      </w:r>
      <w:hyperlink r:id="rId46" w:history="1">
        <w:r w:rsidRPr="00D43E77">
          <w:t>Постановление</w:t>
        </w:r>
      </w:hyperlink>
      <w:r w:rsidRPr="00D43E77">
        <w:t xml:space="preserve"> Администрации города Тюмени от 28.12.2015 N 329-пк.</w:t>
      </w:r>
    </w:p>
    <w:p w:rsidR="00D43E77" w:rsidRPr="00D43E77" w:rsidRDefault="00D43E77">
      <w:pPr>
        <w:pStyle w:val="ConsPlusNormal"/>
        <w:jc w:val="both"/>
      </w:pPr>
      <w:r w:rsidRPr="00D43E77">
        <w:t xml:space="preserve">(п. 2.9 в ред. </w:t>
      </w:r>
      <w:hyperlink r:id="rId47"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bookmarkStart w:id="16" w:name="P112"/>
      <w:bookmarkEnd w:id="16"/>
      <w:r w:rsidRPr="00D43E77">
        <w:t>2.10. Решение о досрочном прекращении муниципального задания оформляется в виде приказа руководителя учредителя.</w:t>
      </w:r>
    </w:p>
    <w:p w:rsidR="00D43E77" w:rsidRPr="00D43E77" w:rsidRDefault="00D43E77">
      <w:pPr>
        <w:pStyle w:val="ConsPlusNormal"/>
        <w:ind w:firstLine="540"/>
        <w:jc w:val="both"/>
      </w:pPr>
      <w:r w:rsidRPr="00D43E77">
        <w:t xml:space="preserve">Решение о досрочном прекращении муниципального задания в случае, предусмотренном </w:t>
      </w:r>
      <w:hyperlink w:anchor="P108" w:history="1">
        <w:r w:rsidRPr="00D43E77">
          <w:t>подпунктом "а" пункта 2.9</w:t>
        </w:r>
      </w:hyperlink>
      <w:r w:rsidRPr="00D43E77">
        <w:t xml:space="preserve"> настоящего Положения, доводится до сведения руководителя муниципального учреждения (председателя ликвидационной комиссии в случае ликвидации муниципального учреждения) учредителем под роспись в срок, не превышающий 5 рабочих дней со дня принятия указанного решения.</w:t>
      </w:r>
    </w:p>
    <w:p w:rsidR="00D43E77" w:rsidRPr="00D43E77" w:rsidRDefault="00D43E77">
      <w:pPr>
        <w:pStyle w:val="ConsPlusNormal"/>
        <w:ind w:firstLine="540"/>
        <w:jc w:val="both"/>
      </w:pPr>
      <w:r w:rsidRPr="00D43E77">
        <w:t xml:space="preserve">Решение о досрочном прекращении муниципального задания в случае, предусмотренном </w:t>
      </w:r>
      <w:hyperlink w:anchor="P109" w:history="1">
        <w:r w:rsidRPr="00D43E77">
          <w:t>подпунктом "б" пункта 2.9</w:t>
        </w:r>
      </w:hyperlink>
      <w:r w:rsidRPr="00D43E77">
        <w:t xml:space="preserve"> настоящего Положения, доводится до сведения руководителя муниципального учреждения учредителем под роспись не позднее, чем за 22 рабочих дня до даты вступления в силу указанного решения.</w:t>
      </w:r>
    </w:p>
    <w:p w:rsidR="00D43E77" w:rsidRPr="00D43E77" w:rsidRDefault="00D43E77">
      <w:pPr>
        <w:pStyle w:val="ConsPlusNormal"/>
        <w:jc w:val="both"/>
      </w:pPr>
      <w:r w:rsidRPr="00D43E77">
        <w:t xml:space="preserve">(п. 2.10 в ред. </w:t>
      </w:r>
      <w:hyperlink r:id="rId48"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jc w:val="both"/>
      </w:pPr>
    </w:p>
    <w:p w:rsidR="00D43E77" w:rsidRPr="00D43E77" w:rsidRDefault="00D43E77">
      <w:pPr>
        <w:pStyle w:val="ConsPlusNormal"/>
        <w:jc w:val="center"/>
      </w:pPr>
      <w:r w:rsidRPr="00D43E77">
        <w:t>3. Финансовое обеспечение выполнения</w:t>
      </w:r>
    </w:p>
    <w:p w:rsidR="00D43E77" w:rsidRPr="00D43E77" w:rsidRDefault="00D43E77">
      <w:pPr>
        <w:pStyle w:val="ConsPlusNormal"/>
        <w:jc w:val="center"/>
      </w:pPr>
      <w:r w:rsidRPr="00D43E77">
        <w:t>муниципального задания</w:t>
      </w:r>
    </w:p>
    <w:p w:rsidR="00D43E77" w:rsidRPr="00D43E77" w:rsidRDefault="00D43E77">
      <w:pPr>
        <w:pStyle w:val="ConsPlusNormal"/>
        <w:jc w:val="center"/>
      </w:pPr>
      <w:r w:rsidRPr="00D43E77">
        <w:t xml:space="preserve">(в ред. </w:t>
      </w:r>
      <w:hyperlink r:id="rId49" w:history="1">
        <w:r w:rsidRPr="00D43E77">
          <w:t>постановления</w:t>
        </w:r>
      </w:hyperlink>
      <w:r w:rsidRPr="00D43E77">
        <w:t xml:space="preserve"> Администрации города Тюмени</w:t>
      </w:r>
    </w:p>
    <w:p w:rsidR="00D43E77" w:rsidRPr="00D43E77" w:rsidRDefault="00D43E77">
      <w:pPr>
        <w:pStyle w:val="ConsPlusNormal"/>
        <w:jc w:val="center"/>
      </w:pPr>
      <w:r w:rsidRPr="00D43E77">
        <w:t>от 28.12.2015 N 329-пк)</w:t>
      </w:r>
    </w:p>
    <w:p w:rsidR="00D43E77" w:rsidRPr="00D43E77" w:rsidRDefault="00D43E77">
      <w:pPr>
        <w:pStyle w:val="ConsPlusNormal"/>
        <w:jc w:val="both"/>
      </w:pP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3.1 (за исключением нормативных затрат, связанных с выполнением работ в рамках муниципального задания)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50"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ind w:firstLine="540"/>
        <w:jc w:val="both"/>
      </w:pPr>
      <w:r w:rsidRPr="00D43E77">
        <w:t>Пункт 3.1 (в части нормативных затрат, связанных с выполнением работ в рамках муниципального задания) применяется при расчете объема финансового обеспечения выполнения муниципального задания, начиная с муниципальных заданий на 2018 год и на плановый период 2019, 2020 годов (</w:t>
      </w:r>
      <w:hyperlink r:id="rId51" w:history="1">
        <w:r w:rsidRPr="00D43E77">
          <w:t>подпункт "б" пункта 2</w:t>
        </w:r>
      </w:hyperlink>
      <w:r w:rsidRPr="00D43E77">
        <w:t xml:space="preserve"> постановления Администрации города Тюмени от 28.12.2015 N 329-пк).</w:t>
      </w:r>
    </w:p>
    <w:p w:rsidR="00D43E77" w:rsidRPr="00D43E77" w:rsidRDefault="00D43E77">
      <w:pPr>
        <w:pStyle w:val="ConsPlusNormal"/>
        <w:ind w:firstLine="540"/>
        <w:jc w:val="both"/>
      </w:pPr>
      <w:r w:rsidRPr="00D43E77">
        <w:t xml:space="preserve">Пункт 3.1 (в части нормативных затрат на содержание не используемого для выполнения муниципального задания имущества) не применяется при расчете объема финансового </w:t>
      </w:r>
      <w:r w:rsidRPr="00D43E77">
        <w:lastRenderedPageBreak/>
        <w:t>обеспечения выполнения муниципального задания, начиная с муниципальных заданий на 2019 год и на плановый период 2020 и 2021 годов (</w:t>
      </w:r>
      <w:hyperlink r:id="rId52" w:history="1">
        <w:r w:rsidRPr="00D43E77">
          <w:t>подпункт "в"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 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 (далее - нормативные затраты).</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3.2 (за исключением нормативных затрат, связанных с выполнением работ в рамках муниципального задания)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53"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ind w:firstLine="540"/>
        <w:jc w:val="both"/>
      </w:pPr>
      <w:r w:rsidRPr="00D43E77">
        <w:t>Пункт 3.2 (в части нормативных затрат, связанных с выполнением работ в рамках муниципального задания) применяется при расчете объема финансового обеспечения выполнения муниципального задания, начиная с муниципальных заданий на 2018 год и на плановый период 2019, 2020 годов (</w:t>
      </w:r>
      <w:hyperlink r:id="rId54" w:history="1">
        <w:r w:rsidRPr="00D43E77">
          <w:t>подпункт "б" пункта 2</w:t>
        </w:r>
      </w:hyperlink>
      <w:r w:rsidRPr="00D43E77">
        <w:t xml:space="preserve"> постановления Администрации города Тюмени от 28.12.2015 N 329-пк).</w:t>
      </w:r>
    </w:p>
    <w:p w:rsidR="00D43E77" w:rsidRPr="00D43E77" w:rsidRDefault="00D43E77">
      <w:pPr>
        <w:pStyle w:val="ConsPlusNormal"/>
        <w:ind w:firstLine="540"/>
        <w:jc w:val="both"/>
      </w:pPr>
      <w:r w:rsidRPr="00D43E77">
        <w:t>Пункт 3.2 (в части нормативных затрат на содержание не используемого для выполнения муниципального задания имущества) не применяется при расчете объема финансового обеспечения выполнения муниципального задания, начиная с муниципальных заданий на 2019 год и на плановый период 2020 и 2021 годов (</w:t>
      </w:r>
      <w:hyperlink r:id="rId55" w:history="1">
        <w:r w:rsidRPr="00D43E77">
          <w:t>подпункт "в"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3.2. Объем финансового обеспечения выполнения муниципального задания (R) определяется по формуле:</w:t>
      </w:r>
    </w:p>
    <w:p w:rsidR="00D43E77" w:rsidRPr="00D43E77" w:rsidRDefault="00D43E77">
      <w:pPr>
        <w:pStyle w:val="ConsPlusNormal"/>
        <w:jc w:val="both"/>
      </w:pPr>
    </w:p>
    <w:p w:rsidR="00D43E77" w:rsidRPr="00D43E77" w:rsidRDefault="00D43E77">
      <w:pPr>
        <w:pStyle w:val="ConsPlusNormal"/>
        <w:jc w:val="center"/>
      </w:pPr>
      <w:r w:rsidRPr="00D43E77">
        <w:rPr>
          <w:position w:val="-28"/>
        </w:rPr>
        <w:pict>
          <v:shape id="_x0000_i1025" style="width:257.25pt;height:30pt" coordsize="" o:spt="100" adj="0,,0" path="" filled="f" stroked="f">
            <v:stroke joinstyle="miter"/>
            <v:imagedata r:id="rId56" o:title="base_23578_102442_1"/>
            <v:formulas/>
            <v:path o:connecttype="segments"/>
          </v:shape>
        </w:pict>
      </w:r>
    </w:p>
    <w:p w:rsidR="00D43E77" w:rsidRPr="00D43E77" w:rsidRDefault="00D43E77">
      <w:pPr>
        <w:pStyle w:val="ConsPlusNormal"/>
        <w:jc w:val="both"/>
      </w:pPr>
    </w:p>
    <w:p w:rsidR="00D43E77" w:rsidRPr="00D43E77" w:rsidRDefault="00D43E77">
      <w:pPr>
        <w:pStyle w:val="ConsPlusNormal"/>
        <w:ind w:firstLine="540"/>
        <w:jc w:val="both"/>
      </w:pPr>
      <w:r w:rsidRPr="00D43E77">
        <w:t>где:</w:t>
      </w:r>
    </w:p>
    <w:p w:rsidR="00D43E77" w:rsidRPr="00D43E77" w:rsidRDefault="00D43E77">
      <w:pPr>
        <w:pStyle w:val="ConsPlusNormal"/>
        <w:ind w:firstLine="540"/>
        <w:jc w:val="both"/>
      </w:pPr>
      <w:proofErr w:type="spellStart"/>
      <w:r w:rsidRPr="00D43E77">
        <w:t>N</w:t>
      </w:r>
      <w:r w:rsidRPr="00D43E77">
        <w:rPr>
          <w:vertAlign w:val="subscript"/>
        </w:rPr>
        <w:t>i</w:t>
      </w:r>
      <w:proofErr w:type="spellEnd"/>
      <w:r w:rsidRPr="00D43E77">
        <w:t xml:space="preserve"> - нормативные затраты на оказание i-й муниципальной услуги, включенной в ведомственный перечень;</w:t>
      </w:r>
    </w:p>
    <w:p w:rsidR="00D43E77" w:rsidRPr="00D43E77" w:rsidRDefault="00D43E77">
      <w:pPr>
        <w:pStyle w:val="ConsPlusNormal"/>
        <w:ind w:firstLine="540"/>
        <w:jc w:val="both"/>
      </w:pPr>
      <w:proofErr w:type="spellStart"/>
      <w:r w:rsidRPr="00D43E77">
        <w:t>V</w:t>
      </w:r>
      <w:r w:rsidRPr="00D43E77">
        <w:rPr>
          <w:vertAlign w:val="subscript"/>
        </w:rPr>
        <w:t>i</w:t>
      </w:r>
      <w:proofErr w:type="spellEnd"/>
      <w:r w:rsidRPr="00D43E77">
        <w:t xml:space="preserve"> - объем i-й муниципальной услуги, установленной муниципальным заданием;</w:t>
      </w:r>
    </w:p>
    <w:p w:rsidR="00D43E77" w:rsidRPr="00D43E77" w:rsidRDefault="00D43E77">
      <w:pPr>
        <w:pStyle w:val="ConsPlusNormal"/>
        <w:ind w:firstLine="540"/>
        <w:jc w:val="both"/>
      </w:pPr>
      <w:proofErr w:type="spellStart"/>
      <w:r w:rsidRPr="00D43E77">
        <w:t>N</w:t>
      </w:r>
      <w:r w:rsidRPr="00D43E77">
        <w:rPr>
          <w:vertAlign w:val="subscript"/>
        </w:rPr>
        <w:t>w</w:t>
      </w:r>
      <w:proofErr w:type="spellEnd"/>
      <w:r w:rsidRPr="00D43E77">
        <w:t xml:space="preserve"> - нормативные затраты на выполнение w-й работы, включенной в ведомственный перечень;</w:t>
      </w:r>
    </w:p>
    <w:p w:rsidR="00D43E77" w:rsidRPr="00D43E77" w:rsidRDefault="00D43E77">
      <w:pPr>
        <w:pStyle w:val="ConsPlusNormal"/>
        <w:ind w:firstLine="540"/>
        <w:jc w:val="both"/>
      </w:pPr>
      <w:proofErr w:type="spellStart"/>
      <w:r w:rsidRPr="00D43E77">
        <w:t>P</w:t>
      </w:r>
      <w:r w:rsidRPr="00D43E77">
        <w:rPr>
          <w:vertAlign w:val="subscript"/>
        </w:rPr>
        <w:t>i</w:t>
      </w:r>
      <w:proofErr w:type="spellEnd"/>
      <w:r w:rsidRPr="00D43E77">
        <w:t xml:space="preserve"> - размер платы (тариф и цена) за оказание i-й муниципальной услуги в соответствии с </w:t>
      </w:r>
      <w:hyperlink w:anchor="P233" w:history="1">
        <w:r w:rsidRPr="00D43E77">
          <w:t>абзацем третьим пункта 3.16</w:t>
        </w:r>
      </w:hyperlink>
      <w:r w:rsidRPr="00D43E77">
        <w:t xml:space="preserve"> Положения, установленный муниципальным заданием;</w:t>
      </w:r>
    </w:p>
    <w:p w:rsidR="00D43E77" w:rsidRPr="00D43E77" w:rsidRDefault="00D43E77">
      <w:pPr>
        <w:pStyle w:val="ConsPlusNormal"/>
        <w:ind w:firstLine="540"/>
        <w:jc w:val="both"/>
      </w:pPr>
      <w:r w:rsidRPr="00D43E77">
        <w:t>N</w:t>
      </w:r>
      <w:r w:rsidRPr="00D43E77">
        <w:rPr>
          <w:vertAlign w:val="superscript"/>
        </w:rPr>
        <w:t>УН</w:t>
      </w:r>
      <w:r w:rsidRPr="00D43E77">
        <w:t xml:space="preserve"> - затраты на уплату налогов, в качестве объекта налогообложения по которым признается имущество учреждения;</w:t>
      </w:r>
    </w:p>
    <w:p w:rsidR="00D43E77" w:rsidRPr="00D43E77" w:rsidRDefault="00D43E77">
      <w:pPr>
        <w:pStyle w:val="ConsPlusNormal"/>
        <w:ind w:firstLine="540"/>
        <w:jc w:val="both"/>
      </w:pPr>
      <w:r w:rsidRPr="00D43E77">
        <w:t>N</w:t>
      </w:r>
      <w:r w:rsidRPr="00D43E77">
        <w:rPr>
          <w:vertAlign w:val="superscript"/>
        </w:rPr>
        <w:t>СИ</w:t>
      </w:r>
      <w:r w:rsidRPr="00D43E77">
        <w:t xml:space="preserve"> - затраты на содержание имущества учреждения, не используемого для оказания муниципальных услуг (выполнения работ) и для общехозяйственных нужд (далее - не используемое для выполнения муниципального задания имущество).</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3.3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57"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 xml:space="preserve">3.3. Нормативные затраты на оказание муниципальной услуги рассчитываются на единицу </w:t>
      </w:r>
      <w:r w:rsidRPr="00D43E77">
        <w:lastRenderedPageBreak/>
        <w:t>показателя объема оказания услуги, установленного в муниципальном задании, путем умножения базового норматива затрат на оказание муниципальной услуги на корректирующие коэффициенты к базовым нормативам затрат (далее - корректирующие коэффициенты) с соблюдением общих требований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(выполнение работ) муниципальным учреждением в соответствующих сферах деятельности,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(далее - общие требования).</w:t>
      </w:r>
    </w:p>
    <w:p w:rsidR="00D43E77" w:rsidRPr="00D43E77" w:rsidRDefault="00D43E77">
      <w:pPr>
        <w:pStyle w:val="ConsPlusNormal"/>
        <w:ind w:firstLine="540"/>
        <w:jc w:val="both"/>
      </w:pPr>
      <w:r w:rsidRPr="00D43E77">
        <w:t>Значения нормативных затрат на оказание муниципальной услуги утверждаются приказом руководителя учредителя. В отношении казенных учреждений в случае принятия учредителем решения о применении нормативных затрат при расчете объема финансового обеспечения выполнения муниципального задания.</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3.4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58"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3.4. Базовый норматив затрат на оказание муниципальной услуги состоит из:</w:t>
      </w:r>
    </w:p>
    <w:p w:rsidR="00D43E77" w:rsidRPr="00D43E77" w:rsidRDefault="00D43E77">
      <w:pPr>
        <w:pStyle w:val="ConsPlusNormal"/>
        <w:ind w:firstLine="540"/>
        <w:jc w:val="both"/>
      </w:pPr>
      <w:r w:rsidRPr="00D43E77">
        <w:t>а) базового норматива затрат, непосредственно связанных с оказанием муниципальной услуги;</w:t>
      </w:r>
    </w:p>
    <w:p w:rsidR="00D43E77" w:rsidRPr="00D43E77" w:rsidRDefault="00D43E77">
      <w:pPr>
        <w:pStyle w:val="ConsPlusNormal"/>
        <w:ind w:firstLine="540"/>
        <w:jc w:val="both"/>
      </w:pPr>
      <w:r w:rsidRPr="00D43E77">
        <w:t>б) базового норматива затрат на общехозяйственные нужды на оказание муниципальной услуги.</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3.5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59"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3.5. В базовый норматив затрат, непосредственно связанных с оказанием муниципальной услуги, включаются:</w:t>
      </w:r>
    </w:p>
    <w:p w:rsidR="00D43E77" w:rsidRPr="00D43E77" w:rsidRDefault="00D43E77">
      <w:pPr>
        <w:pStyle w:val="ConsPlusNormal"/>
        <w:ind w:firstLine="540"/>
        <w:jc w:val="both"/>
      </w:pPr>
      <w:bookmarkStart w:id="17" w:name="P159"/>
      <w:bookmarkEnd w:id="17"/>
      <w:r w:rsidRPr="00D43E77">
        <w:t>а)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D43E77" w:rsidRPr="00D43E77" w:rsidRDefault="00D43E77">
      <w:pPr>
        <w:pStyle w:val="ConsPlusNormal"/>
        <w:ind w:firstLine="540"/>
        <w:jc w:val="both"/>
      </w:pPr>
      <w:bookmarkStart w:id="18" w:name="P160"/>
      <w:bookmarkEnd w:id="18"/>
      <w:r w:rsidRPr="00D43E77">
        <w:t>б)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арендные платежи);</w:t>
      </w:r>
    </w:p>
    <w:p w:rsidR="00D43E77" w:rsidRPr="00D43E77" w:rsidRDefault="00D43E77">
      <w:pPr>
        <w:pStyle w:val="ConsPlusNormal"/>
        <w:ind w:firstLine="540"/>
        <w:jc w:val="both"/>
      </w:pPr>
      <w:r w:rsidRPr="00D43E77">
        <w:t xml:space="preserve">в) иные затраты, непосредственно связанные с оказанием муниципальной услуги, не указанные в </w:t>
      </w:r>
      <w:hyperlink w:anchor="P159" w:history="1">
        <w:r w:rsidRPr="00D43E77">
          <w:t>подпунктах "а"</w:t>
        </w:r>
      </w:hyperlink>
      <w:r w:rsidRPr="00D43E77">
        <w:t xml:space="preserve">, </w:t>
      </w:r>
      <w:hyperlink w:anchor="P160" w:history="1">
        <w:r w:rsidRPr="00D43E77">
          <w:t>"б"</w:t>
        </w:r>
      </w:hyperlink>
      <w:r w:rsidRPr="00D43E77">
        <w:t xml:space="preserve"> настоящего пункта.</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3.6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60"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3.6. В базовый норматив затрат на общехозяйственные нужды на оказание муниципальной услуги включаются:</w:t>
      </w:r>
    </w:p>
    <w:p w:rsidR="00D43E77" w:rsidRPr="00D43E77" w:rsidRDefault="00D43E77">
      <w:pPr>
        <w:pStyle w:val="ConsPlusNormal"/>
        <w:ind w:firstLine="540"/>
        <w:jc w:val="both"/>
      </w:pPr>
      <w:bookmarkStart w:id="19" w:name="P166"/>
      <w:bookmarkEnd w:id="19"/>
      <w:r w:rsidRPr="00D43E77">
        <w:t>а) затраты на коммунальные услуги;</w:t>
      </w:r>
    </w:p>
    <w:p w:rsidR="00D43E77" w:rsidRPr="00D43E77" w:rsidRDefault="00D43E77">
      <w:pPr>
        <w:pStyle w:val="ConsPlusNormal"/>
        <w:ind w:firstLine="540"/>
        <w:jc w:val="both"/>
      </w:pPr>
      <w:r w:rsidRPr="00D43E77">
        <w:t>б) 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rsidR="00D43E77" w:rsidRPr="00D43E77" w:rsidRDefault="00D43E77">
      <w:pPr>
        <w:pStyle w:val="ConsPlusNormal"/>
        <w:ind w:firstLine="540"/>
        <w:jc w:val="both"/>
      </w:pPr>
      <w:bookmarkStart w:id="20" w:name="P168"/>
      <w:bookmarkEnd w:id="20"/>
      <w:r w:rsidRPr="00D43E77">
        <w:lastRenderedPageBreak/>
        <w:t>в) затраты на содержание объектов особо ценного движимого имущества;</w:t>
      </w:r>
    </w:p>
    <w:p w:rsidR="00D43E77" w:rsidRPr="00D43E77" w:rsidRDefault="00D43E77">
      <w:pPr>
        <w:pStyle w:val="ConsPlusNormal"/>
        <w:ind w:firstLine="540"/>
        <w:jc w:val="both"/>
      </w:pPr>
      <w:r w:rsidRPr="00D43E77">
        <w:t>г) затраты на приобретение услуг связи;</w:t>
      </w:r>
    </w:p>
    <w:p w:rsidR="00D43E77" w:rsidRPr="00D43E77" w:rsidRDefault="00D43E77">
      <w:pPr>
        <w:pStyle w:val="ConsPlusNormal"/>
        <w:ind w:firstLine="540"/>
        <w:jc w:val="both"/>
      </w:pPr>
      <w:r w:rsidRPr="00D43E77">
        <w:t>д) затраты на приобретение транспортных услуг;</w:t>
      </w:r>
    </w:p>
    <w:p w:rsidR="00D43E77" w:rsidRPr="00D43E77" w:rsidRDefault="00D43E77">
      <w:pPr>
        <w:pStyle w:val="ConsPlusNormal"/>
        <w:ind w:firstLine="540"/>
        <w:jc w:val="both"/>
      </w:pPr>
      <w:bookmarkStart w:id="21" w:name="P171"/>
      <w:bookmarkEnd w:id="21"/>
      <w:r w:rsidRPr="00D43E77">
        <w:t>е)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w:t>
      </w:r>
    </w:p>
    <w:p w:rsidR="00D43E77" w:rsidRPr="00D43E77" w:rsidRDefault="00D43E77">
      <w:pPr>
        <w:pStyle w:val="ConsPlusNormal"/>
        <w:ind w:firstLine="540"/>
        <w:jc w:val="both"/>
      </w:pPr>
      <w:r w:rsidRPr="00D43E77">
        <w:t xml:space="preserve">ж) иные затраты на общехозяйственные нужды, не указанные в </w:t>
      </w:r>
      <w:hyperlink w:anchor="P166" w:history="1">
        <w:r w:rsidRPr="00D43E77">
          <w:t>подпунктах "а"</w:t>
        </w:r>
      </w:hyperlink>
      <w:r w:rsidRPr="00D43E77">
        <w:t xml:space="preserve"> - </w:t>
      </w:r>
      <w:hyperlink w:anchor="P171" w:history="1">
        <w:r w:rsidRPr="00D43E77">
          <w:t>"е"</w:t>
        </w:r>
      </w:hyperlink>
      <w:r w:rsidRPr="00D43E77">
        <w:t xml:space="preserve"> настоящего пункта.</w:t>
      </w:r>
    </w:p>
    <w:p w:rsidR="00D43E77" w:rsidRPr="00D43E77" w:rsidRDefault="00D43E77">
      <w:pPr>
        <w:pStyle w:val="ConsPlusNormal"/>
        <w:ind w:firstLine="540"/>
        <w:jc w:val="both"/>
      </w:pPr>
      <w:r w:rsidRPr="00D43E77">
        <w:t xml:space="preserve">В затраты, указанные в </w:t>
      </w:r>
      <w:hyperlink w:anchor="P166" w:history="1">
        <w:r w:rsidRPr="00D43E77">
          <w:t>подпунктах "а"</w:t>
        </w:r>
      </w:hyperlink>
      <w:r w:rsidRPr="00D43E77">
        <w:t xml:space="preserve"> - </w:t>
      </w:r>
      <w:hyperlink w:anchor="P168" w:history="1">
        <w:r w:rsidRPr="00D43E77">
          <w:t>"в"</w:t>
        </w:r>
      </w:hyperlink>
      <w:r w:rsidRPr="00D43E77">
        <w:t xml:space="preserve"> настоящего пункта включаются затраты в отношении имущества муниципального учреждения, используемого для выполнения муниципального задания и общехозяйственных нужд, в том числе на основании договора аренды (финансовой аренды) или договора безвозмездного пользования на оказание муниципальной услуги.</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3.7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61"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bookmarkStart w:id="22" w:name="P177"/>
      <w:bookmarkEnd w:id="22"/>
      <w:r w:rsidRPr="00D43E77">
        <w:t>3.7. При определении базового норматива затрат применяются нормы, выраженные в натуральных показателях (рабочее время работников, материальные запасы, представляющие собой материалы, комплектующие, сырье, товары, используемые муниципальным учреждением в целях оказания муниципальной услуги, особо ценное движимое имущество, топливо, электроэнергия и другие ресурсы, используемые для оказания муниципальной услуги) (далее - нормы, выраженные в натуральных показателях), установленные нормативными правовыми актами Российской Федерации, а также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и регламентами (паспортами) оказания муниципальных услуг в установленной сфере.</w:t>
      </w:r>
    </w:p>
    <w:p w:rsidR="00D43E77" w:rsidRPr="00D43E77" w:rsidRDefault="00D43E77">
      <w:pPr>
        <w:pStyle w:val="ConsPlusNormal"/>
        <w:ind w:firstLine="540"/>
        <w:jc w:val="both"/>
      </w:pPr>
      <w:r w:rsidRPr="00D43E77">
        <w:t xml:space="preserve">При отсутствии норм, выраженных в натуральных показателях, установленных документами, указанными в </w:t>
      </w:r>
      <w:hyperlink w:anchor="P177" w:history="1">
        <w:r w:rsidRPr="00D43E77">
          <w:t>абзаце первом</w:t>
        </w:r>
      </w:hyperlink>
      <w:r w:rsidRPr="00D43E77">
        <w:t xml:space="preserve"> настоящего пункта, в отношении муниципальной услуги, оказываемой муниципальным учреждением, нормы, выраженные в натуральных показателях, определяются на основе показателей деятельности муниципального учреждения, которое имеет минимальный объем затрат на оказание единицы муниципальной услуги при выполнении требований к качеству оказания муниципальной услуги, отраженных в ведомственном перечне.</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3.8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62"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3.8. Значение базового норматива затрат на оказание муниципальной услуги определяется учредителем в отношении подведомственных ему муниципальных учреждений и утверждается приказом руководителя учредителя (уточняется при формировании обоснований бюджетных ассигнований бюджета города Тюмени на очередной финансовый год и на плановый период) общей суммой, с выделением:</w:t>
      </w:r>
    </w:p>
    <w:p w:rsidR="00D43E77" w:rsidRPr="00D43E77" w:rsidRDefault="00D43E77">
      <w:pPr>
        <w:pStyle w:val="ConsPlusNormal"/>
        <w:ind w:firstLine="540"/>
        <w:jc w:val="both"/>
      </w:pPr>
      <w:r w:rsidRPr="00D43E77">
        <w:t>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w:t>
      </w:r>
    </w:p>
    <w:p w:rsidR="00D43E77" w:rsidRPr="00D43E77" w:rsidRDefault="00D43E77">
      <w:pPr>
        <w:pStyle w:val="ConsPlusNormal"/>
        <w:ind w:firstLine="540"/>
        <w:jc w:val="both"/>
      </w:pPr>
      <w:r w:rsidRPr="00D43E77">
        <w:t>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3.9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63"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3.9.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по решению учредителя из нескольких отраслевых корректирующих коэффициентов.</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3.10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64"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3.10.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D43E77" w:rsidRPr="00D43E77" w:rsidRDefault="00D43E77">
      <w:pPr>
        <w:pStyle w:val="ConsPlusNormal"/>
        <w:ind w:firstLine="540"/>
        <w:jc w:val="both"/>
      </w:pPr>
      <w:r w:rsidRPr="00D43E77">
        <w:t>Значение территориального корректирующего коэффициента определяется учредителем в отношении подведомственных ему муниципальных учреждений и утверждается приказом руководителя учредителя,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3.11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65"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3.11. Отраслевой корректирующий коэффициент учитывает показатели отраслевой специфики оказываемой муниципальной услуги (содержание, условия (формы) оказания муниципальной услуги), в том числе показатели качества муниципальной услуги, и определяется в соответствии с общими требованиями.</w:t>
      </w:r>
    </w:p>
    <w:p w:rsidR="00D43E77" w:rsidRPr="00D43E77" w:rsidRDefault="00D43E77">
      <w:pPr>
        <w:pStyle w:val="ConsPlusNormal"/>
        <w:ind w:firstLine="540"/>
        <w:jc w:val="both"/>
      </w:pPr>
      <w:r w:rsidRPr="00D43E77">
        <w:t>Значение отраслевого корректирующего коэффициента определяется учредителем в отношении подведомственных ему муниципальных учреждений и утверждается приказом руководителя учредителя (уточняется при формировании обоснований бюджетных ассигнований бюджета города Тюмени на очередной финансовый год и на плановый период).</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3.12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66"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3.12. Значения базовых нормативов затрат на оказание муниципальных услуг и отраслевых корректирующих коэффициентов подлежат размещению в порядке, установленном федеральным законодательством,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Пункт 3.13 применяется при расчете объема финансового обеспечения выполнения муниципального задания, начиная с муниципальных заданий на 2018 год и на плановый период 2019, 2020 годов (</w:t>
      </w:r>
      <w:hyperlink r:id="rId67" w:history="1">
        <w:r w:rsidRPr="00D43E77">
          <w:t>подпункт "б"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3.13. Нормативные затраты на выполнение работы определяются при расчете объема финансового обеспечения выполнения муниципального задания:</w:t>
      </w:r>
    </w:p>
    <w:p w:rsidR="00D43E77" w:rsidRPr="00D43E77" w:rsidRDefault="00D43E77">
      <w:pPr>
        <w:pStyle w:val="ConsPlusNormal"/>
        <w:ind w:firstLine="540"/>
        <w:jc w:val="both"/>
      </w:pPr>
      <w:r w:rsidRPr="00D43E77">
        <w:t>а) в отношении муниципальных бюджетных и автономных учреждений (далее - Учреждения) - в порядке, установленном учредителем;</w:t>
      </w:r>
    </w:p>
    <w:p w:rsidR="00D43E77" w:rsidRPr="00D43E77" w:rsidRDefault="00D43E77">
      <w:pPr>
        <w:pStyle w:val="ConsPlusNormal"/>
        <w:ind w:firstLine="540"/>
        <w:jc w:val="both"/>
      </w:pPr>
      <w:r w:rsidRPr="00D43E77">
        <w:t>б) в отношении муниципальных казенных учреждений - по решению учредителя.</w:t>
      </w:r>
    </w:p>
    <w:p w:rsidR="00D43E77" w:rsidRPr="00D43E77" w:rsidRDefault="00D43E77">
      <w:pPr>
        <w:pStyle w:val="ConsPlusNormal"/>
        <w:ind w:firstLine="540"/>
        <w:jc w:val="both"/>
      </w:pPr>
      <w:r w:rsidRPr="00D43E77">
        <w:t xml:space="preserve">Нормативные затраты на выполнение работы рассчитываются на работу в целом или в случае </w:t>
      </w:r>
      <w:r w:rsidRPr="00D43E77">
        <w:lastRenderedPageBreak/>
        <w:t>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w:t>
      </w:r>
    </w:p>
    <w:p w:rsidR="00D43E77" w:rsidRPr="00D43E77" w:rsidRDefault="00D43E77">
      <w:pPr>
        <w:pStyle w:val="ConsPlusNormal"/>
        <w:ind w:firstLine="540"/>
        <w:jc w:val="both"/>
      </w:pPr>
      <w:r w:rsidRPr="00D43E77">
        <w:t>а) затраты на оплату труда с начислениями на выплаты по оплате труда работников, непосредственно связанных с выполнением работы, включая административно-управленческий персонал;</w:t>
      </w:r>
    </w:p>
    <w:p w:rsidR="00D43E77" w:rsidRPr="00D43E77" w:rsidRDefault="00D43E77">
      <w:pPr>
        <w:pStyle w:val="ConsPlusNormal"/>
        <w:ind w:firstLine="540"/>
        <w:jc w:val="both"/>
      </w:pPr>
      <w:r w:rsidRPr="00D43E77">
        <w:t>б) затраты на приобретение материальных запасов и особо ценного движимого имущества, потребляемых (используемых) в процессе выполнения работы (в том числе затраты на арендные платежи);</w:t>
      </w:r>
    </w:p>
    <w:p w:rsidR="00D43E77" w:rsidRPr="00D43E77" w:rsidRDefault="00D43E77">
      <w:pPr>
        <w:pStyle w:val="ConsPlusNormal"/>
        <w:ind w:firstLine="540"/>
        <w:jc w:val="both"/>
      </w:pPr>
      <w:r w:rsidRPr="00D43E77">
        <w:t>в) затраты на иные расходы, непосредственно связанные с выполнением работы;</w:t>
      </w:r>
    </w:p>
    <w:p w:rsidR="00D43E77" w:rsidRPr="00D43E77" w:rsidRDefault="00D43E77">
      <w:pPr>
        <w:pStyle w:val="ConsPlusNormal"/>
        <w:ind w:firstLine="540"/>
        <w:jc w:val="both"/>
      </w:pPr>
      <w:r w:rsidRPr="00D43E77">
        <w:t>г) затраты на оплату коммунальных услуг;</w:t>
      </w:r>
    </w:p>
    <w:p w:rsidR="00D43E77" w:rsidRPr="00D43E77" w:rsidRDefault="00D43E77">
      <w:pPr>
        <w:pStyle w:val="ConsPlusNormal"/>
        <w:ind w:firstLine="540"/>
        <w:jc w:val="both"/>
      </w:pPr>
      <w:r w:rsidRPr="00D43E77">
        <w:t>д) 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rsidR="00D43E77" w:rsidRPr="00D43E77" w:rsidRDefault="00D43E77">
      <w:pPr>
        <w:pStyle w:val="ConsPlusNormal"/>
        <w:ind w:firstLine="540"/>
        <w:jc w:val="both"/>
      </w:pPr>
      <w:r w:rsidRPr="00D43E77">
        <w:t>е) затраты на содержание объектов особо ценного движимого имущества и имущества, необходимого для выполнения муниципального задания;</w:t>
      </w:r>
    </w:p>
    <w:p w:rsidR="00D43E77" w:rsidRPr="00D43E77" w:rsidRDefault="00D43E77">
      <w:pPr>
        <w:pStyle w:val="ConsPlusNormal"/>
        <w:ind w:firstLine="540"/>
        <w:jc w:val="both"/>
      </w:pPr>
      <w:r w:rsidRPr="00D43E77">
        <w:t>ж) затраты на приобретение услуг связи;</w:t>
      </w:r>
    </w:p>
    <w:p w:rsidR="00D43E77" w:rsidRPr="00D43E77" w:rsidRDefault="00D43E77">
      <w:pPr>
        <w:pStyle w:val="ConsPlusNormal"/>
        <w:ind w:firstLine="540"/>
        <w:jc w:val="both"/>
      </w:pPr>
      <w:r w:rsidRPr="00D43E77">
        <w:t>з) затраты на приобретение транспортных услуг;</w:t>
      </w:r>
    </w:p>
    <w:p w:rsidR="00D43E77" w:rsidRPr="00D43E77" w:rsidRDefault="00D43E77">
      <w:pPr>
        <w:pStyle w:val="ConsPlusNormal"/>
        <w:ind w:firstLine="540"/>
        <w:jc w:val="both"/>
      </w:pPr>
      <w:r w:rsidRPr="00D43E77">
        <w:t>и) затраты на оплату труда с начислениями на выплаты по оплате труда работников, которые не принимают непосредственного участия в выполнении работ, включая административно-управленческий персонал;</w:t>
      </w:r>
    </w:p>
    <w:p w:rsidR="00D43E77" w:rsidRPr="00D43E77" w:rsidRDefault="00D43E77">
      <w:pPr>
        <w:pStyle w:val="ConsPlusNormal"/>
        <w:ind w:firstLine="540"/>
        <w:jc w:val="both"/>
      </w:pPr>
      <w:r w:rsidRPr="00D43E77">
        <w:t>к) затраты на прочие общехозяйственные нужды.</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Пункт 3.14 применяется при расчете объема финансового обеспечения выполнения муниципального задания, начиная с муниципальных заданий на 2018 год и на плановый период 2019, 2020 годов (</w:t>
      </w:r>
      <w:hyperlink r:id="rId68" w:history="1">
        <w:r w:rsidRPr="00D43E77">
          <w:t>подпункт "б"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3.14.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а также государственными стандартами, строительными нормами и правилами, санитарными нормами и правилами, стандартами, порядками и регламентами выполнения работ в установленной сфере.</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Пункт 3.15 применяется при расчете объема финансового обеспечения выполнения муниципального задания, начиная с муниципальных заданий на 2018 год и на плановый период 2019, 2020 годов (</w:t>
      </w:r>
      <w:hyperlink r:id="rId69" w:history="1">
        <w:r w:rsidRPr="00D43E77">
          <w:t>подпункт "б"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3.15. Значения нормативных затрат на выполнение работы определяются учредителем в отношении подведомственных ему Учреждений (а в отношении муниципальных казенных учреждений - в случае принятия учредителем решения о применении нормативных затрат при расчете объема финансового обеспечения выполнения муниципального задания) и утверждаются приказом руководителя учредителя.</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3.16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70"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bookmarkStart w:id="23" w:name="P231"/>
      <w:bookmarkEnd w:id="23"/>
      <w:r w:rsidRPr="00D43E77">
        <w:t>3.16.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муниципального учреждения.</w:t>
      </w:r>
    </w:p>
    <w:p w:rsidR="00D43E77" w:rsidRPr="00D43E77" w:rsidRDefault="00D43E77">
      <w:pPr>
        <w:pStyle w:val="ConsPlusNormal"/>
        <w:ind w:firstLine="540"/>
        <w:jc w:val="both"/>
      </w:pPr>
      <w:r w:rsidRPr="00D43E77">
        <w:t xml:space="preserve">В случае, если Учреждение города Тюмени оказывает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указанные в </w:t>
      </w:r>
      <w:hyperlink w:anchor="P231" w:history="1">
        <w:r w:rsidRPr="00D43E77">
          <w:t>абзаце первом</w:t>
        </w:r>
      </w:hyperlink>
      <w:r w:rsidRPr="00D43E77">
        <w:t xml:space="preserve"> настоящего пункта, рассчитываются с применением коэффициента платной деятельности, который определяется как отношение планируемого объема финансового обеспечения выполнения муниципального </w:t>
      </w:r>
      <w:r w:rsidRPr="00D43E77">
        <w:lastRenderedPageBreak/>
        <w:t>задания, исходя из объемов субсидий, полученных из бюджета города Тюмени в отчетном финансовом году на указанные цели, к общей сумме, включающей планируемые поступления от субсидии на финансовое обеспечение выполнения муниципального задания и доходов платной деятельности, исходя из указанных поступлений, полученных в отчетном финансовом году (далее - коэффициент платной деятельности).</w:t>
      </w:r>
    </w:p>
    <w:p w:rsidR="00D43E77" w:rsidRPr="00D43E77" w:rsidRDefault="00D43E77">
      <w:pPr>
        <w:pStyle w:val="ConsPlusNormal"/>
        <w:ind w:firstLine="540"/>
        <w:jc w:val="both"/>
      </w:pPr>
      <w:bookmarkStart w:id="24" w:name="P233"/>
      <w:bookmarkEnd w:id="24"/>
      <w:r w:rsidRPr="00D43E77">
        <w:t>В случае, если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с учетом положений, установленных федеральными законами.</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пункта 3.17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71"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3.17. Затраты на содержание не используемого для выполнения муниципального задания имущества муниципального учреждения включают:</w:t>
      </w:r>
    </w:p>
    <w:p w:rsidR="00D43E77" w:rsidRPr="00D43E77" w:rsidRDefault="00D43E77">
      <w:pPr>
        <w:pStyle w:val="ConsPlusNormal"/>
        <w:ind w:firstLine="540"/>
        <w:jc w:val="both"/>
      </w:pPr>
      <w:bookmarkStart w:id="25" w:name="P238"/>
      <w:bookmarkEnd w:id="25"/>
      <w:r w:rsidRPr="00D43E77">
        <w:t>а) затраты на коммунальные услуги (в отношении имущества, не используемого для выполнения муниципального задания);</w:t>
      </w:r>
    </w:p>
    <w:p w:rsidR="00D43E77" w:rsidRPr="00D43E77" w:rsidRDefault="00D43E77">
      <w:pPr>
        <w:pStyle w:val="ConsPlusNormal"/>
        <w:ind w:firstLine="540"/>
        <w:jc w:val="both"/>
      </w:pPr>
      <w:bookmarkStart w:id="26" w:name="P239"/>
      <w:bookmarkEnd w:id="26"/>
      <w:r w:rsidRPr="00D43E77">
        <w:t>б) затраты на содержание объектов недвижимого имущества, не используемого для выполнения муниципального задания (в том числе затраты на арендные платежи);</w:t>
      </w:r>
    </w:p>
    <w:p w:rsidR="00D43E77" w:rsidRPr="00D43E77" w:rsidRDefault="00D43E77">
      <w:pPr>
        <w:pStyle w:val="ConsPlusNormal"/>
        <w:ind w:firstLine="540"/>
        <w:jc w:val="both"/>
      </w:pPr>
      <w:r w:rsidRPr="00D43E77">
        <w:t xml:space="preserve">в) иные затраты на содержание не используемого для выполнения муниципального задания имущества, не указанные в </w:t>
      </w:r>
      <w:hyperlink w:anchor="P238" w:history="1">
        <w:r w:rsidRPr="00D43E77">
          <w:t>подпунктах "а"</w:t>
        </w:r>
      </w:hyperlink>
      <w:r w:rsidRPr="00D43E77">
        <w:t xml:space="preserve"> - </w:t>
      </w:r>
      <w:hyperlink w:anchor="P239" w:history="1">
        <w:r w:rsidRPr="00D43E77">
          <w:t>"б"</w:t>
        </w:r>
      </w:hyperlink>
      <w:r w:rsidRPr="00D43E77">
        <w:t xml:space="preserve"> настоящего пункта.</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Пункт 3.18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и не применяется при расчете объема финансового обеспечения выполнения муниципального задания, начиная с муниципальных заданий на 2019 год и на плановый период 2020 и 2021 годов (</w:t>
      </w:r>
      <w:hyperlink r:id="rId72" w:history="1">
        <w:r w:rsidRPr="00D43E77">
          <w:t>подпункты "а"</w:t>
        </w:r>
      </w:hyperlink>
      <w:r w:rsidRPr="00D43E77">
        <w:t xml:space="preserve">, </w:t>
      </w:r>
      <w:hyperlink r:id="rId73" w:history="1">
        <w:r w:rsidRPr="00D43E77">
          <w:t>"в"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3.18. Затраты на содержание не используемого для выполнения муниципального задания имущества Учреждения рассчитываются с учетом затрат:</w:t>
      </w:r>
    </w:p>
    <w:p w:rsidR="00D43E77" w:rsidRPr="00D43E77" w:rsidRDefault="00D43E77">
      <w:pPr>
        <w:pStyle w:val="ConsPlusNormal"/>
        <w:ind w:firstLine="540"/>
        <w:jc w:val="both"/>
      </w:pPr>
      <w:r w:rsidRPr="00D43E77">
        <w:t>на потребление электрической энергии - в размере 10 процентов общего объема затрат Учреждения в части указанного вида затрат в составе затрат на коммунальные услуги;</w:t>
      </w:r>
    </w:p>
    <w:p w:rsidR="00D43E77" w:rsidRPr="00D43E77" w:rsidRDefault="00D43E77">
      <w:pPr>
        <w:pStyle w:val="ConsPlusNormal"/>
        <w:ind w:firstLine="540"/>
        <w:jc w:val="both"/>
      </w:pPr>
      <w:r w:rsidRPr="00D43E77">
        <w:t>на потребление тепловой энергии - в размере 50 процентов общего объема затрат Учреждения в части указанного вида затрат в составе затрат на коммунальные услуги.</w:t>
      </w:r>
    </w:p>
    <w:p w:rsidR="00D43E77" w:rsidRPr="00D43E77" w:rsidRDefault="00D43E77">
      <w:pPr>
        <w:pStyle w:val="ConsPlusNormal"/>
        <w:ind w:firstLine="540"/>
        <w:jc w:val="both"/>
      </w:pPr>
      <w:r w:rsidRPr="00D43E77">
        <w:t>Значения затрат на содержание не используемого для выполнения муниципального задания имущества Учреждения определяется учредителем и утверждается приказом руководителя учредителя.</w:t>
      </w:r>
    </w:p>
    <w:p w:rsidR="00D43E77" w:rsidRPr="00D43E77" w:rsidRDefault="00D43E77">
      <w:pPr>
        <w:pStyle w:val="ConsPlusNormal"/>
        <w:ind w:firstLine="540"/>
        <w:jc w:val="both"/>
      </w:pPr>
      <w:r w:rsidRPr="00D43E77">
        <w:t>В случае если Учреждение оказывает платную деятельность сверх установленного муниципального задания, затраты, указанные в настоящем пункте, рассчитываются с применением коэффициента платной деятельности.</w:t>
      </w:r>
    </w:p>
    <w:p w:rsidR="00D43E77" w:rsidRPr="00D43E77" w:rsidRDefault="00D43E77">
      <w:pPr>
        <w:pStyle w:val="ConsPlusNormal"/>
        <w:ind w:firstLine="540"/>
        <w:jc w:val="both"/>
      </w:pPr>
      <w:r w:rsidRPr="00D43E77">
        <w:t>3.19. Нормативные затраты, определяемые в соответствии с настоящим Положением, учитываются при формировании обоснований бюджетных ассигнований бюджета города Тюмени на очередной финансовый год и плановый период.</w:t>
      </w:r>
    </w:p>
    <w:p w:rsidR="00D43E77" w:rsidRPr="00D43E77" w:rsidRDefault="00D43E77">
      <w:pPr>
        <w:pStyle w:val="ConsPlusNormal"/>
        <w:ind w:firstLine="540"/>
        <w:jc w:val="both"/>
      </w:pPr>
      <w:r w:rsidRPr="00D43E77">
        <w:t>3.20. Финансовое обеспечение выполнения муниципального задания осуществляется в пределах бюджетных ассигнований, предусмотренных в бюджете города Тюмени на указанные цели.</w:t>
      </w:r>
    </w:p>
    <w:p w:rsidR="00D43E77" w:rsidRPr="00D43E77" w:rsidRDefault="00D43E77">
      <w:pPr>
        <w:pStyle w:val="ConsPlusNormal"/>
        <w:ind w:firstLine="540"/>
        <w:jc w:val="both"/>
      </w:pPr>
      <w:r w:rsidRPr="00D43E77">
        <w:t>3.21. Финансовое обеспечение выполнения муниципального задания Учреждением города Тюмени осуществляется путем предоставления субсидии.</w:t>
      </w:r>
    </w:p>
    <w:p w:rsidR="00D43E77" w:rsidRPr="00D43E77" w:rsidRDefault="00D43E77">
      <w:pPr>
        <w:pStyle w:val="ConsPlusNormal"/>
        <w:ind w:firstLine="540"/>
        <w:jc w:val="both"/>
      </w:pPr>
      <w:r w:rsidRPr="00D43E77">
        <w:t xml:space="preserve">Финансовое обеспечение выполнения муниципального задания муниципальным казенным </w:t>
      </w:r>
      <w:r w:rsidRPr="00D43E77">
        <w:lastRenderedPageBreak/>
        <w:t>учреждениям осуществляется в соответствии с показателями бюджетной сметы муниципального казенного учреждения.</w:t>
      </w:r>
    </w:p>
    <w:p w:rsidR="00D43E77" w:rsidRPr="00D43E77" w:rsidRDefault="00D43E77">
      <w:pPr>
        <w:pStyle w:val="ConsPlusNormal"/>
        <w:jc w:val="both"/>
      </w:pPr>
    </w:p>
    <w:p w:rsidR="00D43E77" w:rsidRPr="00D43E77" w:rsidRDefault="00D43E77">
      <w:pPr>
        <w:pStyle w:val="ConsPlusNormal"/>
        <w:jc w:val="center"/>
      </w:pPr>
      <w:bookmarkStart w:id="27" w:name="P254"/>
      <w:bookmarkEnd w:id="27"/>
      <w:r w:rsidRPr="00D43E77">
        <w:t>4. Порядок предоставления субсидий</w:t>
      </w:r>
    </w:p>
    <w:p w:rsidR="00D43E77" w:rsidRPr="00D43E77" w:rsidRDefault="00D43E77">
      <w:pPr>
        <w:pStyle w:val="ConsPlusNormal"/>
        <w:jc w:val="center"/>
      </w:pPr>
      <w:r w:rsidRPr="00D43E77">
        <w:t>муниципальным автономным и бюджетным учреждениям</w:t>
      </w:r>
    </w:p>
    <w:p w:rsidR="00D43E77" w:rsidRPr="00D43E77" w:rsidRDefault="00D43E77">
      <w:pPr>
        <w:pStyle w:val="ConsPlusNormal"/>
        <w:jc w:val="center"/>
      </w:pPr>
      <w:r w:rsidRPr="00D43E77">
        <w:t xml:space="preserve">(в ред. </w:t>
      </w:r>
      <w:hyperlink r:id="rId74" w:history="1">
        <w:r w:rsidRPr="00D43E77">
          <w:t>постановления</w:t>
        </w:r>
      </w:hyperlink>
      <w:r w:rsidRPr="00D43E77">
        <w:t xml:space="preserve"> Администрации города Тюмени</w:t>
      </w:r>
    </w:p>
    <w:p w:rsidR="00D43E77" w:rsidRPr="00D43E77" w:rsidRDefault="00D43E77">
      <w:pPr>
        <w:pStyle w:val="ConsPlusNormal"/>
        <w:jc w:val="center"/>
      </w:pPr>
      <w:r w:rsidRPr="00D43E77">
        <w:t>от 17.09.2012 N 120-пк)</w:t>
      </w:r>
    </w:p>
    <w:p w:rsidR="00D43E77" w:rsidRPr="00D43E77" w:rsidRDefault="00D43E77">
      <w:pPr>
        <w:pStyle w:val="ConsPlusNormal"/>
        <w:jc w:val="both"/>
      </w:pPr>
    </w:p>
    <w:p w:rsidR="00D43E77" w:rsidRPr="00D43E77" w:rsidRDefault="00D43E77">
      <w:pPr>
        <w:pStyle w:val="ConsPlusNormal"/>
        <w:ind w:firstLine="540"/>
        <w:jc w:val="both"/>
      </w:pPr>
      <w:r w:rsidRPr="00D43E77">
        <w:t xml:space="preserve">4.1. Основанием для перечисления Учреждению субсидий на финансовое обеспечение выполнения ими муниципального задания в течение финансового года является </w:t>
      </w:r>
      <w:hyperlink w:anchor="P888" w:history="1">
        <w:r w:rsidRPr="00D43E77">
          <w:t>договор</w:t>
        </w:r>
      </w:hyperlink>
      <w:r w:rsidRPr="00D43E77">
        <w:t xml:space="preserve"> между учредителем и Учреждением о предоставлении субсидии (далее - договор) (приложение 3 к Положению).</w:t>
      </w:r>
    </w:p>
    <w:p w:rsidR="00D43E77" w:rsidRPr="00D43E77" w:rsidRDefault="00D43E77">
      <w:pPr>
        <w:pStyle w:val="ConsPlusNormal"/>
        <w:jc w:val="both"/>
      </w:pPr>
      <w:r w:rsidRPr="00D43E77">
        <w:t xml:space="preserve">(в ред. постановлений Администрации города Тюмени от 11.11.2013 </w:t>
      </w:r>
      <w:hyperlink r:id="rId75" w:history="1">
        <w:r w:rsidRPr="00D43E77">
          <w:t>N 159-пк</w:t>
        </w:r>
      </w:hyperlink>
      <w:r w:rsidRPr="00D43E77">
        <w:t xml:space="preserve">, от 28.12.2015 </w:t>
      </w:r>
      <w:hyperlink r:id="rId76" w:history="1">
        <w:r w:rsidRPr="00D43E77">
          <w:t>N 329-пк</w:t>
        </w:r>
      </w:hyperlink>
      <w:r w:rsidRPr="00D43E77">
        <w:t>)</w:t>
      </w:r>
    </w:p>
    <w:p w:rsidR="00D43E77" w:rsidRPr="00D43E77" w:rsidRDefault="00D43E77">
      <w:pPr>
        <w:pStyle w:val="ConsPlusNormal"/>
        <w:ind w:firstLine="540"/>
        <w:jc w:val="both"/>
      </w:pPr>
      <w:r w:rsidRPr="00D43E77">
        <w:t>Субсидии Учреждению могут предоставляться на цели, не связанные с финансовым обеспечением выполнения им муниципального задания, в порядке, установленном муниципальными правовыми актами.</w:t>
      </w:r>
    </w:p>
    <w:p w:rsidR="00D43E77" w:rsidRPr="00D43E77" w:rsidRDefault="00D43E77">
      <w:pPr>
        <w:pStyle w:val="ConsPlusNormal"/>
        <w:jc w:val="both"/>
      </w:pPr>
      <w:r w:rsidRPr="00D43E77">
        <w:t xml:space="preserve">(в ред. постановлений Администрации города Тюмени от 11.11.2013 </w:t>
      </w:r>
      <w:hyperlink r:id="rId77" w:history="1">
        <w:r w:rsidRPr="00D43E77">
          <w:t>N 159-пк</w:t>
        </w:r>
      </w:hyperlink>
      <w:r w:rsidRPr="00D43E77">
        <w:t xml:space="preserve">, от 10.11.2014 </w:t>
      </w:r>
      <w:hyperlink r:id="rId78" w:history="1">
        <w:r w:rsidRPr="00D43E77">
          <w:t>N 226-пк</w:t>
        </w:r>
      </w:hyperlink>
      <w:r w:rsidRPr="00D43E77">
        <w:t>)</w:t>
      </w:r>
    </w:p>
    <w:p w:rsidR="00D43E77" w:rsidRPr="00D43E77" w:rsidRDefault="00D43E77">
      <w:pPr>
        <w:pStyle w:val="ConsPlusNormal"/>
        <w:jc w:val="both"/>
      </w:pPr>
      <w:r w:rsidRPr="00D43E77">
        <w:t xml:space="preserve">(п. 4.1 в ред. </w:t>
      </w:r>
      <w:hyperlink r:id="rId79" w:history="1">
        <w:r w:rsidRPr="00D43E77">
          <w:t>постановления</w:t>
        </w:r>
      </w:hyperlink>
      <w:r w:rsidRPr="00D43E77">
        <w:t xml:space="preserve"> Администрации города Тюмени от 17.09.2012 N 120-пк)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Требования, установленные пунктом 4.2, не распространяются на Учреждение, в отношении которого проводятся реорганизационные или ликвидационные мероприятия (</w:t>
      </w:r>
      <w:hyperlink w:anchor="P279" w:history="1">
        <w:r w:rsidRPr="00D43E77">
          <w:t>абзац второй пункта 4.3.1</w:t>
        </w:r>
      </w:hyperlink>
      <w:r w:rsidRPr="00D43E77">
        <w:t xml:space="preserve"> данного Положения).</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bookmarkStart w:id="28" w:name="P267"/>
      <w:bookmarkEnd w:id="28"/>
      <w:r w:rsidRPr="00D43E77">
        <w:t>4.2. Субсидии предоставляются:</w:t>
      </w:r>
    </w:p>
    <w:p w:rsidR="00D43E77" w:rsidRPr="00D43E77" w:rsidRDefault="00D43E77">
      <w:pPr>
        <w:pStyle w:val="ConsPlusNormal"/>
        <w:ind w:firstLine="540"/>
        <w:jc w:val="both"/>
      </w:pPr>
      <w:r w:rsidRPr="00D43E77">
        <w:t>а) муниципальному бюджетному учреждению путем перечисления на его счет, открытый в финансовом органе;</w:t>
      </w:r>
    </w:p>
    <w:p w:rsidR="00D43E77" w:rsidRPr="00D43E77" w:rsidRDefault="00D43E77">
      <w:pPr>
        <w:pStyle w:val="ConsPlusNormal"/>
        <w:ind w:firstLine="540"/>
        <w:jc w:val="both"/>
      </w:pPr>
      <w:r w:rsidRPr="00D43E77">
        <w:t>б) муниципальному автономному учреждению путем перечисления на его счет, открытый в кредитной организации и (или) в финансовом органе.</w:t>
      </w:r>
    </w:p>
    <w:p w:rsidR="00D43E77" w:rsidRPr="00D43E77" w:rsidRDefault="00D43E77">
      <w:pPr>
        <w:pStyle w:val="ConsPlusNormal"/>
        <w:jc w:val="both"/>
      </w:pPr>
      <w:r w:rsidRPr="00D43E77">
        <w:t xml:space="preserve">(п. 4.2 в ред. </w:t>
      </w:r>
      <w:hyperlink r:id="rId80" w:history="1">
        <w:r w:rsidRPr="00D43E77">
          <w:t>постановления</w:t>
        </w:r>
      </w:hyperlink>
      <w:r w:rsidRPr="00D43E77">
        <w:t xml:space="preserve"> Администрации города Тюмени от 17.09.2012 N 120-пк)</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Требования, установленные пунктом 4.3, не распространяются на Учреждение, в отношении которого проводятся реорганизационные или ликвидационные мероприятия (</w:t>
      </w:r>
      <w:hyperlink w:anchor="P279" w:history="1">
        <w:r w:rsidRPr="00D43E77">
          <w:t>абзац второй пункта 4.3.1</w:t>
        </w:r>
      </w:hyperlink>
      <w:r w:rsidRPr="00D43E77">
        <w:t xml:space="preserve"> данного Положения).</w:t>
      </w: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bookmarkStart w:id="29" w:name="P274"/>
      <w:bookmarkEnd w:id="29"/>
      <w:r w:rsidRPr="00D43E77">
        <w:t>4.3. Периодичность перечисления субсидий в течение финансового года и объем субсидии определяются договором.</w:t>
      </w:r>
    </w:p>
    <w:p w:rsidR="00D43E77" w:rsidRPr="00D43E77" w:rsidRDefault="00D43E77">
      <w:pPr>
        <w:pStyle w:val="ConsPlusNormal"/>
        <w:jc w:val="both"/>
      </w:pPr>
      <w:r w:rsidRPr="00D43E77">
        <w:t xml:space="preserve">(в ред. </w:t>
      </w:r>
      <w:hyperlink r:id="rId81"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В целях предоставления субсидии Учреждению учредитель представляет в финансовый орган заявку на оплату расходов и договор о предоставлении субсидии.</w:t>
      </w:r>
    </w:p>
    <w:p w:rsidR="00D43E77" w:rsidRPr="00D43E77" w:rsidRDefault="00D43E77">
      <w:pPr>
        <w:pStyle w:val="ConsPlusNormal"/>
        <w:jc w:val="both"/>
      </w:pPr>
      <w:r w:rsidRPr="00D43E77">
        <w:t xml:space="preserve">(в ред. постановлений Администрации города Тюмени от 17.09.2012 </w:t>
      </w:r>
      <w:hyperlink r:id="rId82" w:history="1">
        <w:r w:rsidRPr="00D43E77">
          <w:t>N 120-пк</w:t>
        </w:r>
      </w:hyperlink>
      <w:r w:rsidRPr="00D43E77">
        <w:t xml:space="preserve">, от 10.11.2014 </w:t>
      </w:r>
      <w:hyperlink r:id="rId83" w:history="1">
        <w:r w:rsidRPr="00D43E77">
          <w:t>N 226-пк</w:t>
        </w:r>
      </w:hyperlink>
      <w:r w:rsidRPr="00D43E77">
        <w:t>)</w:t>
      </w:r>
    </w:p>
    <w:p w:rsidR="00D43E77" w:rsidRPr="00D43E77" w:rsidRDefault="00D43E77">
      <w:pPr>
        <w:pStyle w:val="ConsPlusNormal"/>
        <w:ind w:firstLine="540"/>
        <w:jc w:val="both"/>
      </w:pPr>
      <w:bookmarkStart w:id="30" w:name="P278"/>
      <w:bookmarkEnd w:id="30"/>
      <w:r w:rsidRPr="00D43E77">
        <w:t xml:space="preserve">4.3.1. Перечисление субсидии в декабре текущего финансового года осуществляется учредителем не позднее 2 рабочих дней, исчисляемых со дня, следующего за днем регистрации им представленного Учреждением предварительного отчета об исполнении муниципального задания за соответствующий финансовый год (далее - предварительный отчет), подготавливаемого Учреждением на основании ожидаемого выполнения муниципального задания в срок до 15 декабря текущего финансового года. Если на основании отчета, предусмотренного </w:t>
      </w:r>
      <w:hyperlink w:anchor="P302" w:history="1">
        <w:r w:rsidRPr="00D43E77">
          <w:t>пунктом 5.2</w:t>
        </w:r>
      </w:hyperlink>
      <w:r w:rsidRPr="00D43E77">
        <w:t xml:space="preserve"> настоящего Положения, показатели объема, указанные в предварительном отчете меньше показателей, установленных в муниципальном задании, Учреждение обеспечивает возврат соответствующих средств субсидии в бюджет города Тюмени в соответствии с законодательством в течение 5 рабочих дней со дня истечения срока, предусмотренного </w:t>
      </w:r>
      <w:hyperlink w:anchor="P305" w:history="1">
        <w:r w:rsidRPr="00D43E77">
          <w:t>пунктом 5.3</w:t>
        </w:r>
      </w:hyperlink>
      <w:r w:rsidRPr="00D43E77">
        <w:t xml:space="preserve"> настоящего Положения.</w:t>
      </w:r>
    </w:p>
    <w:p w:rsidR="00D43E77" w:rsidRPr="00D43E77" w:rsidRDefault="00D43E77">
      <w:pPr>
        <w:pStyle w:val="ConsPlusNormal"/>
        <w:ind w:firstLine="540"/>
        <w:jc w:val="both"/>
      </w:pPr>
      <w:bookmarkStart w:id="31" w:name="P279"/>
      <w:bookmarkEnd w:id="31"/>
      <w:r w:rsidRPr="00D43E77">
        <w:t xml:space="preserve">Требования, установленные </w:t>
      </w:r>
      <w:hyperlink w:anchor="P267" w:history="1">
        <w:r w:rsidRPr="00D43E77">
          <w:t>пунктами 4.2</w:t>
        </w:r>
      </w:hyperlink>
      <w:r w:rsidRPr="00D43E77">
        <w:t xml:space="preserve">, </w:t>
      </w:r>
      <w:hyperlink w:anchor="P274" w:history="1">
        <w:r w:rsidRPr="00D43E77">
          <w:t>4.3</w:t>
        </w:r>
      </w:hyperlink>
      <w:r w:rsidRPr="00D43E77">
        <w:t xml:space="preserve"> настоящего Положения и </w:t>
      </w:r>
      <w:hyperlink w:anchor="P278" w:history="1">
        <w:r w:rsidRPr="00D43E77">
          <w:t>абзацем первым</w:t>
        </w:r>
      </w:hyperlink>
      <w:r w:rsidRPr="00D43E77">
        <w:t xml:space="preserve"> настоящего пункта, не распространяются на Учреждение, в отношении которого проводятся </w:t>
      </w:r>
      <w:r w:rsidRPr="00D43E77">
        <w:lastRenderedPageBreak/>
        <w:t>реорганизационные или ликвидационные мероприятия.</w:t>
      </w:r>
    </w:p>
    <w:p w:rsidR="00D43E77" w:rsidRPr="00D43E77" w:rsidRDefault="00D43E77">
      <w:pPr>
        <w:pStyle w:val="ConsPlusNormal"/>
        <w:jc w:val="both"/>
      </w:pPr>
      <w:r w:rsidRPr="00D43E77">
        <w:t xml:space="preserve">(п. 4.3.1 введен </w:t>
      </w:r>
      <w:hyperlink r:id="rId84" w:history="1">
        <w:r w:rsidRPr="00D43E77">
          <w:t>постановлением</w:t>
        </w:r>
      </w:hyperlink>
      <w:r w:rsidRPr="00D43E77">
        <w:t xml:space="preserve"> Администрации города Тюмени от 28.12.2015 N 329-пк)</w:t>
      </w:r>
    </w:p>
    <w:p w:rsidR="00D43E77" w:rsidRPr="00D43E77" w:rsidRDefault="00D43E77">
      <w:pPr>
        <w:pStyle w:val="ConsPlusNormal"/>
        <w:ind w:firstLine="540"/>
        <w:jc w:val="both"/>
      </w:pPr>
      <w:r w:rsidRPr="00D43E77">
        <w:t xml:space="preserve">4.4 - 4.7. Исключены с 1 января 2016 года. - </w:t>
      </w:r>
      <w:hyperlink r:id="rId85" w:history="1">
        <w:r w:rsidRPr="00D43E77">
          <w:t>Постановление</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32" w:name="P282"/>
      <w:bookmarkEnd w:id="32"/>
      <w:r w:rsidRPr="00D43E77">
        <w:t xml:space="preserve">4.8. В случае, предусмотренном </w:t>
      </w:r>
      <w:hyperlink w:anchor="P91" w:history="1">
        <w:r w:rsidRPr="00D43E77">
          <w:t>абзацем пятым подпункта "б" пункта 2.8</w:t>
        </w:r>
      </w:hyperlink>
      <w:r w:rsidRPr="00D43E77">
        <w:t xml:space="preserve"> настоящего Положения, учредитель в течение срока, указанного в </w:t>
      </w:r>
      <w:hyperlink w:anchor="P81" w:history="1">
        <w:r w:rsidRPr="00D43E77">
          <w:t>абзаце первом пункта 2.8</w:t>
        </w:r>
      </w:hyperlink>
      <w:r w:rsidRPr="00D43E77">
        <w:t xml:space="preserve"> настоящего Положения, со дня регистрации отчета о выполнении муниципального задания и установления по результатам его рассмотрения необходимости внесения изменений в муниципальное задание - осуществляет внесение изменений в муниципальное задание, путем формирования муниципального задания в новой редакции, и сокращает объем предоставленной Учреждению субсидии в порядке, установленном приказом руководителя учредителя.</w:t>
      </w:r>
    </w:p>
    <w:p w:rsidR="00D43E77" w:rsidRPr="00D43E77" w:rsidRDefault="00D43E77">
      <w:pPr>
        <w:pStyle w:val="ConsPlusNormal"/>
        <w:ind w:firstLine="540"/>
        <w:jc w:val="both"/>
      </w:pPr>
      <w:bookmarkStart w:id="33" w:name="P283"/>
      <w:bookmarkEnd w:id="33"/>
      <w:r w:rsidRPr="00D43E77">
        <w:t xml:space="preserve">Учредитель при доведении в порядке, установленном </w:t>
      </w:r>
      <w:hyperlink w:anchor="P96" w:history="1">
        <w:r w:rsidRPr="00D43E77">
          <w:t>пунктом 2.8.1</w:t>
        </w:r>
      </w:hyperlink>
      <w:r w:rsidRPr="00D43E77">
        <w:t xml:space="preserve"> настоящего Положения муниципального задания в новой редакции, одновременно с таким муниципальным заданием доводит уведомление о возврате субсидии в объеме, определенном в порядке, установленном приказом, указанным в </w:t>
      </w:r>
      <w:hyperlink w:anchor="P282" w:history="1">
        <w:r w:rsidRPr="00D43E77">
          <w:t>абзаце первом</w:t>
        </w:r>
      </w:hyperlink>
      <w:r w:rsidRPr="00D43E77">
        <w:t xml:space="preserve"> настоящего пункта.</w:t>
      </w:r>
    </w:p>
    <w:p w:rsidR="00D43E77" w:rsidRPr="00D43E77" w:rsidRDefault="00D43E77">
      <w:pPr>
        <w:pStyle w:val="ConsPlusNormal"/>
        <w:ind w:firstLine="540"/>
        <w:jc w:val="both"/>
      </w:pPr>
      <w:r w:rsidRPr="00D43E77">
        <w:t xml:space="preserve">Учреждение осуществляет возврат в бюджет города Тюмени субсидии в объеме, указанном в уведомлении, предусмотренном </w:t>
      </w:r>
      <w:hyperlink w:anchor="P283" w:history="1">
        <w:r w:rsidRPr="00D43E77">
          <w:t>абзацем вторым</w:t>
        </w:r>
      </w:hyperlink>
      <w:r w:rsidRPr="00D43E77">
        <w:t xml:space="preserve"> настоящего пункта, в срок, не превышающий 10 рабочих дней со дня регистрации Учреждением документов, указанных в </w:t>
      </w:r>
      <w:hyperlink w:anchor="P283" w:history="1">
        <w:r w:rsidRPr="00D43E77">
          <w:t>абзаце втором</w:t>
        </w:r>
      </w:hyperlink>
      <w:r w:rsidRPr="00D43E77">
        <w:t xml:space="preserve"> настоящего пункта.</w:t>
      </w:r>
    </w:p>
    <w:p w:rsidR="00D43E77" w:rsidRPr="00D43E77" w:rsidRDefault="00D43E77">
      <w:pPr>
        <w:pStyle w:val="ConsPlusNormal"/>
        <w:jc w:val="both"/>
      </w:pPr>
      <w:r w:rsidRPr="00D43E77">
        <w:t xml:space="preserve">(п. 4.8 в ред. </w:t>
      </w:r>
      <w:hyperlink r:id="rId86"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34" w:name="P286"/>
      <w:bookmarkEnd w:id="34"/>
      <w:r w:rsidRPr="00D43E77">
        <w:t>4.9. Объем субсидии на финансовое обеспечение выполнения муниципального задания, не использованный Учреждением в текущем финансовом году в связи с уменьшением учредителем объема муниципальных услуг (работ), предусмотренного в муниципальном задании, подлежит возврату Учреждением в бюджет города Тюмени в соответствии с законодательством не позднее 20 января очередного финансового года.</w:t>
      </w:r>
    </w:p>
    <w:p w:rsidR="00D43E77" w:rsidRPr="00D43E77" w:rsidRDefault="00D43E77">
      <w:pPr>
        <w:pStyle w:val="ConsPlusNormal"/>
        <w:jc w:val="both"/>
      </w:pPr>
      <w:r w:rsidRPr="00D43E77">
        <w:t xml:space="preserve">(в ред. постановлений Администрации города Тюмени от 17.09.2012 </w:t>
      </w:r>
      <w:hyperlink r:id="rId87" w:history="1">
        <w:r w:rsidRPr="00D43E77">
          <w:t>N 120-пк</w:t>
        </w:r>
      </w:hyperlink>
      <w:r w:rsidRPr="00D43E77">
        <w:t xml:space="preserve">, от 11.11.2013 </w:t>
      </w:r>
      <w:hyperlink r:id="rId88" w:history="1">
        <w:r w:rsidRPr="00D43E77">
          <w:t>N 159-пк</w:t>
        </w:r>
      </w:hyperlink>
      <w:r w:rsidRPr="00D43E77">
        <w:t xml:space="preserve">, от 10.11.2014 </w:t>
      </w:r>
      <w:hyperlink r:id="rId89" w:history="1">
        <w:r w:rsidRPr="00D43E77">
          <w:t>N 226-пк</w:t>
        </w:r>
      </w:hyperlink>
      <w:r w:rsidRPr="00D43E77">
        <w:t>)</w:t>
      </w:r>
    </w:p>
    <w:p w:rsidR="00D43E77" w:rsidRPr="00D43E77" w:rsidRDefault="00D43E77">
      <w:pPr>
        <w:pStyle w:val="ConsPlusNormal"/>
        <w:ind w:firstLine="540"/>
        <w:jc w:val="both"/>
      </w:pPr>
      <w:r w:rsidRPr="00D43E77">
        <w:t>4.10. При выполнении муниципального задания и соблюдении установленных муниципальным заданием условий его выполнения объем финансового обеспечения Учреждения не может быть сокращен.</w:t>
      </w:r>
    </w:p>
    <w:p w:rsidR="00D43E77" w:rsidRPr="00D43E77" w:rsidRDefault="00D43E77">
      <w:pPr>
        <w:pStyle w:val="ConsPlusNormal"/>
        <w:jc w:val="both"/>
      </w:pPr>
      <w:r w:rsidRPr="00D43E77">
        <w:t xml:space="preserve">(в ред. постановлений Администрации города Тюмени от 17.09.2012 </w:t>
      </w:r>
      <w:hyperlink r:id="rId90" w:history="1">
        <w:r w:rsidRPr="00D43E77">
          <w:t>N 120-пк</w:t>
        </w:r>
      </w:hyperlink>
      <w:r w:rsidRPr="00D43E77">
        <w:t xml:space="preserve">, от 10.11.2014 </w:t>
      </w:r>
      <w:hyperlink r:id="rId91" w:history="1">
        <w:r w:rsidRPr="00D43E77">
          <w:t>N 226-пк</w:t>
        </w:r>
      </w:hyperlink>
      <w:r w:rsidRPr="00D43E77">
        <w:t>)</w:t>
      </w:r>
    </w:p>
    <w:p w:rsidR="00D43E77" w:rsidRPr="00D43E77" w:rsidRDefault="00D43E77">
      <w:pPr>
        <w:pStyle w:val="ConsPlusNormal"/>
        <w:ind w:firstLine="540"/>
        <w:jc w:val="both"/>
      </w:pPr>
      <w:r w:rsidRPr="00D43E77">
        <w:t>4.11. При фактическом исполнении муниципального задания Учреждением в большем объеме, чем это предусмотрено муниципальным заданием, повлекшим увеличение расходов Учреждения, объем субсидии Учреждению не увеличивается до внесения изменений в муниципальное задание.</w:t>
      </w:r>
    </w:p>
    <w:p w:rsidR="00D43E77" w:rsidRPr="00D43E77" w:rsidRDefault="00D43E77">
      <w:pPr>
        <w:pStyle w:val="ConsPlusNormal"/>
        <w:jc w:val="both"/>
      </w:pPr>
      <w:r w:rsidRPr="00D43E77">
        <w:t xml:space="preserve">(в ред. постановлений Администрации города Тюмени от 17.09.2012 </w:t>
      </w:r>
      <w:hyperlink r:id="rId92" w:history="1">
        <w:r w:rsidRPr="00D43E77">
          <w:t>N 120-пк</w:t>
        </w:r>
      </w:hyperlink>
      <w:r w:rsidRPr="00D43E77">
        <w:t xml:space="preserve">, от 28.12.2015 </w:t>
      </w:r>
      <w:hyperlink r:id="rId93" w:history="1">
        <w:r w:rsidRPr="00D43E77">
          <w:t>N 329-пк</w:t>
        </w:r>
      </w:hyperlink>
      <w:r w:rsidRPr="00D43E77">
        <w:t>)</w:t>
      </w:r>
    </w:p>
    <w:p w:rsidR="00D43E77" w:rsidRPr="00D43E77" w:rsidRDefault="00D43E77">
      <w:pPr>
        <w:pStyle w:val="ConsPlusNormal"/>
        <w:ind w:firstLine="540"/>
        <w:jc w:val="both"/>
      </w:pPr>
      <w:r w:rsidRPr="00D43E77">
        <w:t>4.12. В пределах общего объема финансирования, предоставленного в соответствии с муниципальным заданием, Учреждение самостоятельно определяет структуру и сроки осуществления расходов. При этом учреждение несет ответственность за выполнение муниципального задания по объему и качеству оказываемых услуг.</w:t>
      </w:r>
    </w:p>
    <w:p w:rsidR="00D43E77" w:rsidRPr="00D43E77" w:rsidRDefault="00D43E77">
      <w:pPr>
        <w:pStyle w:val="ConsPlusNormal"/>
        <w:jc w:val="both"/>
      </w:pPr>
      <w:r w:rsidRPr="00D43E77">
        <w:t xml:space="preserve">(в ред. постановлений Администрации города Тюмени от 17.09.2012 </w:t>
      </w:r>
      <w:hyperlink r:id="rId94" w:history="1">
        <w:r w:rsidRPr="00D43E77">
          <w:t>N 120-пк</w:t>
        </w:r>
      </w:hyperlink>
      <w:r w:rsidRPr="00D43E77">
        <w:t xml:space="preserve">, от 11.11.2013 </w:t>
      </w:r>
      <w:hyperlink r:id="rId95" w:history="1">
        <w:r w:rsidRPr="00D43E77">
          <w:t>N 159-пк</w:t>
        </w:r>
      </w:hyperlink>
      <w:r w:rsidRPr="00D43E77">
        <w:t>)</w:t>
      </w:r>
    </w:p>
    <w:p w:rsidR="00D43E77" w:rsidRPr="00D43E77" w:rsidRDefault="00D43E77">
      <w:pPr>
        <w:pStyle w:val="ConsPlusNormal"/>
        <w:jc w:val="both"/>
      </w:pPr>
    </w:p>
    <w:p w:rsidR="00D43E77" w:rsidRPr="00D43E77" w:rsidRDefault="00D43E77">
      <w:pPr>
        <w:pStyle w:val="ConsPlusNormal"/>
        <w:jc w:val="center"/>
      </w:pPr>
      <w:r w:rsidRPr="00D43E77">
        <w:t>5. Порядок контроля исполнения муниципального задания</w:t>
      </w:r>
    </w:p>
    <w:p w:rsidR="00D43E77" w:rsidRPr="00D43E77" w:rsidRDefault="00D43E77">
      <w:pPr>
        <w:pStyle w:val="ConsPlusNormal"/>
        <w:jc w:val="both"/>
      </w:pPr>
    </w:p>
    <w:p w:rsidR="00D43E77" w:rsidRPr="00D43E77" w:rsidRDefault="00D43E77">
      <w:pPr>
        <w:pStyle w:val="ConsPlusNormal"/>
        <w:ind w:firstLine="540"/>
        <w:jc w:val="both"/>
      </w:pPr>
      <w:r w:rsidRPr="00D43E77">
        <w:t>5.1. Контроль за соблюдением муниципальными учреждениями требований и условий, установленных для них муниципальными заданиями, осуществляют учредители в следующих формах:</w:t>
      </w:r>
    </w:p>
    <w:p w:rsidR="00D43E77" w:rsidRPr="00D43E77" w:rsidRDefault="00D43E77">
      <w:pPr>
        <w:pStyle w:val="ConsPlusNormal"/>
        <w:ind w:firstLine="540"/>
        <w:jc w:val="both"/>
      </w:pPr>
      <w:r w:rsidRPr="00D43E77">
        <w:t>а) рассмотрения отчета о выполнении муниципального задания;</w:t>
      </w:r>
    </w:p>
    <w:p w:rsidR="00D43E77" w:rsidRPr="00D43E77" w:rsidRDefault="00D43E77">
      <w:pPr>
        <w:pStyle w:val="ConsPlusNormal"/>
        <w:ind w:firstLine="540"/>
        <w:jc w:val="both"/>
      </w:pPr>
      <w:r w:rsidRPr="00D43E77">
        <w:t>б) проведения плановых и внеплановых проверок оказания муниципальных услуг (выполнения работ);</w:t>
      </w:r>
    </w:p>
    <w:p w:rsidR="00D43E77" w:rsidRPr="00D43E77" w:rsidRDefault="00D43E77">
      <w:pPr>
        <w:pStyle w:val="ConsPlusNormal"/>
        <w:ind w:firstLine="540"/>
        <w:jc w:val="both"/>
      </w:pPr>
      <w:r w:rsidRPr="00D43E77">
        <w:t>в) проведения финансового контроля.</w:t>
      </w:r>
    </w:p>
    <w:p w:rsidR="00D43E77" w:rsidRPr="00D43E77" w:rsidRDefault="00D43E77">
      <w:pPr>
        <w:pStyle w:val="ConsPlusNormal"/>
        <w:jc w:val="both"/>
      </w:pPr>
      <w:r w:rsidRPr="00D43E77">
        <w:t xml:space="preserve">(в ред. </w:t>
      </w:r>
      <w:hyperlink r:id="rId96"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bookmarkStart w:id="35" w:name="P302"/>
      <w:bookmarkEnd w:id="35"/>
      <w:r w:rsidRPr="00D43E77">
        <w:lastRenderedPageBreak/>
        <w:t xml:space="preserve">5.2. </w:t>
      </w:r>
      <w:hyperlink w:anchor="P1010" w:history="1">
        <w:r w:rsidRPr="00D43E77">
          <w:t>Отчет</w:t>
        </w:r>
      </w:hyperlink>
      <w:r w:rsidRPr="00D43E77">
        <w:t xml:space="preserve"> о выполнении муниципального задания представляется муниципальным учреждением учредителю ежеквартально не позднее 5 числа месяца, следующего за отчетным кварталом, за четвертый квартал не позднее 15 января по форме согласно приложению 4 к настоящему Положению.</w:t>
      </w:r>
    </w:p>
    <w:p w:rsidR="00D43E77" w:rsidRPr="00D43E77" w:rsidRDefault="00D43E77">
      <w:pPr>
        <w:pStyle w:val="ConsPlusNormal"/>
        <w:ind w:firstLine="540"/>
        <w:jc w:val="both"/>
      </w:pPr>
      <w:r w:rsidRPr="00D43E77">
        <w:t xml:space="preserve">В случаях досрочного прекращения муниципального задания, предусмотренного </w:t>
      </w:r>
      <w:hyperlink w:anchor="P107" w:history="1">
        <w:r w:rsidRPr="00D43E77">
          <w:t>пунктом 2.9</w:t>
        </w:r>
      </w:hyperlink>
      <w:r w:rsidRPr="00D43E77">
        <w:t xml:space="preserve"> настоящего Положения, отчет о выполнении муниципального задания представляется муниципальным учреждением учредителю в течение 10 рабочих дней со дня вступления в силу решений учредителя о досрочном прекращении муниципального задания, указанных в </w:t>
      </w:r>
      <w:hyperlink w:anchor="P112" w:history="1">
        <w:r w:rsidRPr="00D43E77">
          <w:t>пункте 2.10</w:t>
        </w:r>
      </w:hyperlink>
      <w:r w:rsidRPr="00D43E77">
        <w:t xml:space="preserve"> настоящего Положения.</w:t>
      </w:r>
    </w:p>
    <w:p w:rsidR="00D43E77" w:rsidRPr="00D43E77" w:rsidRDefault="00D43E77">
      <w:pPr>
        <w:pStyle w:val="ConsPlusNormal"/>
        <w:jc w:val="both"/>
      </w:pPr>
      <w:r w:rsidRPr="00D43E77">
        <w:t xml:space="preserve">(в ред. </w:t>
      </w:r>
      <w:hyperlink r:id="rId97"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36" w:name="P305"/>
      <w:bookmarkEnd w:id="36"/>
      <w:r w:rsidRPr="00D43E77">
        <w:t xml:space="preserve">5.3. Отчет о выполнении муниципального задания регистрируется учредителем в соответствии с </w:t>
      </w:r>
      <w:hyperlink r:id="rId98" w:history="1">
        <w:r w:rsidRPr="00D43E77">
          <w:t>Инструкцией</w:t>
        </w:r>
      </w:hyperlink>
      <w:r w:rsidRPr="00D43E77">
        <w:t>, и рассматривается им в течение 15 рабочих дней со дня регистрации. В ходе рассмотрения отчета о выполнении муниципального задания учредитель:</w:t>
      </w:r>
    </w:p>
    <w:p w:rsidR="00D43E77" w:rsidRPr="00D43E77" w:rsidRDefault="00D43E77">
      <w:pPr>
        <w:pStyle w:val="ConsPlusNormal"/>
        <w:jc w:val="both"/>
      </w:pPr>
      <w:r w:rsidRPr="00D43E77">
        <w:t xml:space="preserve">(в ред. постановлений Администрации города Тюмени от 11.11.2013 </w:t>
      </w:r>
      <w:hyperlink r:id="rId99" w:history="1">
        <w:r w:rsidRPr="00D43E77">
          <w:t>N 159-пк</w:t>
        </w:r>
      </w:hyperlink>
      <w:r w:rsidRPr="00D43E77">
        <w:t xml:space="preserve">, от 10.11.2014 </w:t>
      </w:r>
      <w:hyperlink r:id="rId100" w:history="1">
        <w:r w:rsidRPr="00D43E77">
          <w:t>N 226-пк</w:t>
        </w:r>
      </w:hyperlink>
      <w:r w:rsidRPr="00D43E77">
        <w:t>)</w:t>
      </w:r>
    </w:p>
    <w:p w:rsidR="00D43E77" w:rsidRPr="00D43E77" w:rsidRDefault="00D43E77">
      <w:pPr>
        <w:pStyle w:val="ConsPlusNormal"/>
        <w:ind w:firstLine="540"/>
        <w:jc w:val="both"/>
      </w:pPr>
      <w:r w:rsidRPr="00D43E77">
        <w:t>а) проверяет выполнение муниципальным учреждением требований и условий, установленных для него муниципальным заданием, в том числе достижение показателей, характеризующих качество и (или) объем (состав) оказываемых муниципальных услуг;</w:t>
      </w:r>
    </w:p>
    <w:p w:rsidR="00D43E77" w:rsidRPr="00D43E77" w:rsidRDefault="00D43E77">
      <w:pPr>
        <w:pStyle w:val="ConsPlusNormal"/>
        <w:ind w:firstLine="540"/>
        <w:jc w:val="both"/>
      </w:pPr>
      <w:r w:rsidRPr="00D43E77">
        <w:t>б) анализирует выявленные причины неисполнения или ненадлежащего исполнения муниципального задания;</w:t>
      </w:r>
    </w:p>
    <w:p w:rsidR="00D43E77" w:rsidRPr="00D43E77" w:rsidRDefault="00D43E77">
      <w:pPr>
        <w:pStyle w:val="ConsPlusNormal"/>
        <w:jc w:val="both"/>
      </w:pPr>
      <w:r w:rsidRPr="00D43E77">
        <w:t xml:space="preserve">(в ред. </w:t>
      </w:r>
      <w:hyperlink r:id="rId101"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r w:rsidRPr="00D43E77">
        <w:t xml:space="preserve">в) исключен. - </w:t>
      </w:r>
      <w:hyperlink r:id="rId102" w:history="1">
        <w:r w:rsidRPr="00D43E77">
          <w:t>Постановление</w:t>
        </w:r>
      </w:hyperlink>
      <w:r w:rsidRPr="00D43E77">
        <w:t xml:space="preserve"> Администрации города Тюмени от 11.11.2013 N 159-пк.</w:t>
      </w:r>
    </w:p>
    <w:p w:rsidR="00D43E77" w:rsidRPr="00D43E77" w:rsidRDefault="00D43E77">
      <w:pPr>
        <w:pStyle w:val="ConsPlusNormal"/>
        <w:ind w:firstLine="540"/>
        <w:jc w:val="both"/>
      </w:pPr>
      <w:r w:rsidRPr="00D43E77">
        <w:t xml:space="preserve">5.4. В случае установления факта выполнения муниципального задания в соответствии с требованиями и условиями, установленными для него муниципальным заданием, учредитель в пределах срока, указанного в </w:t>
      </w:r>
      <w:hyperlink w:anchor="P305" w:history="1">
        <w:r w:rsidRPr="00D43E77">
          <w:t>абзаце первом пункта 5.3</w:t>
        </w:r>
      </w:hyperlink>
      <w:r w:rsidRPr="00D43E77">
        <w:t xml:space="preserve"> настоящего Положения, утверждает отчет о выполнении муниципального задания.</w:t>
      </w:r>
    </w:p>
    <w:p w:rsidR="00D43E77" w:rsidRPr="00D43E77" w:rsidRDefault="00D43E77">
      <w:pPr>
        <w:pStyle w:val="ConsPlusNormal"/>
        <w:ind w:firstLine="540"/>
        <w:jc w:val="both"/>
      </w:pPr>
      <w:r w:rsidRPr="00D43E77">
        <w:t xml:space="preserve">В случае установления по результатам рассмотрения отчета о выполнении муниципального задания отклонения выполнения муниципального задания от требований и условий, установленных муниципальным заданием, учредитель в пределах срока, указанного в </w:t>
      </w:r>
      <w:hyperlink w:anchor="P305" w:history="1">
        <w:r w:rsidRPr="00D43E77">
          <w:t>абзаце первом пункта 5.3</w:t>
        </w:r>
      </w:hyperlink>
      <w:r w:rsidRPr="00D43E77">
        <w:t xml:space="preserve"> настоящего Положения, подготавливает заключение на отчет о выполнении муниципального задания по форме, установленной приказом руководителя учредителя, и направляет его муниципальному учреждению посредством почтового отправления с уведомлением о вручении либо путем непосредственного вручения с отметкой о получении.</w:t>
      </w:r>
    </w:p>
    <w:p w:rsidR="00D43E77" w:rsidRPr="00D43E77" w:rsidRDefault="00D43E77">
      <w:pPr>
        <w:pStyle w:val="ConsPlusNormal"/>
        <w:ind w:firstLine="540"/>
        <w:jc w:val="both"/>
      </w:pPr>
      <w:r w:rsidRPr="00D43E77">
        <w:t xml:space="preserve">В случае установления по результатам рассмотрения отчета о выполнении муниципального задания факта оказания услуги (выполнения работы) муниципальным учреждением в меньшем объеме, чем предусмотрено муниципальным заданием в соответствующем отчетном периоде, когда такая услуга (работа) может быть/не может быть оказана (выполнена) муниципальным учреждением в пределах финансового года в объеме, установленном муниципальным заданием, учредитель в пределах срока, указанного в </w:t>
      </w:r>
      <w:hyperlink w:anchor="P81" w:history="1">
        <w:r w:rsidRPr="00D43E77">
          <w:t>абзаце первом пункта 2.8</w:t>
        </w:r>
      </w:hyperlink>
      <w:r w:rsidRPr="00D43E77">
        <w:t xml:space="preserve"> настоящего Положения, вносит соответствующие изменения в муниципальное задание, путем формирования муниципального задания в новой редакции и доводит его в порядке, установленном </w:t>
      </w:r>
      <w:hyperlink w:anchor="P96" w:history="1">
        <w:r w:rsidRPr="00D43E77">
          <w:t>пунктом 2.8.1</w:t>
        </w:r>
      </w:hyperlink>
      <w:r w:rsidRPr="00D43E77">
        <w:t xml:space="preserve"> настоящего Положения.</w:t>
      </w:r>
    </w:p>
    <w:p w:rsidR="00D43E77" w:rsidRPr="00D43E77" w:rsidRDefault="00D43E77">
      <w:pPr>
        <w:pStyle w:val="ConsPlusNormal"/>
        <w:ind w:firstLine="540"/>
        <w:jc w:val="both"/>
      </w:pPr>
      <w:bookmarkStart w:id="37" w:name="P314"/>
      <w:bookmarkEnd w:id="37"/>
      <w:r w:rsidRPr="00D43E77">
        <w:t xml:space="preserve">В случае установления по результатам рассмотрения отчета о выполнении муниципального задания отклонения муниципальным учреждением от достижения 15% и более показателей, установленных муниципальным заданием и характеризующих качество и (или) объем (состав) оказываемых муниципальных услуг (выполняемых работ), на 15% и более по каждому показателю, учредитель в пределах срока, указанного в </w:t>
      </w:r>
      <w:hyperlink w:anchor="P305" w:history="1">
        <w:r w:rsidRPr="00D43E77">
          <w:t>абзаце первом пункта 5.3</w:t>
        </w:r>
      </w:hyperlink>
      <w:r w:rsidRPr="00D43E77">
        <w:t xml:space="preserve"> настоящего Положения, принимает решение о проведении внеплановой проверки в порядке, установленном </w:t>
      </w:r>
      <w:hyperlink w:anchor="P318" w:history="1">
        <w:r w:rsidRPr="00D43E77">
          <w:t>пунктами 5.6</w:t>
        </w:r>
      </w:hyperlink>
      <w:r w:rsidRPr="00D43E77">
        <w:t xml:space="preserve">, </w:t>
      </w:r>
      <w:hyperlink w:anchor="P327" w:history="1">
        <w:r w:rsidRPr="00D43E77">
          <w:t>5.8</w:t>
        </w:r>
      </w:hyperlink>
      <w:r w:rsidRPr="00D43E77">
        <w:t xml:space="preserve"> - </w:t>
      </w:r>
      <w:hyperlink w:anchor="P350" w:history="1">
        <w:r w:rsidRPr="00D43E77">
          <w:t>5.14</w:t>
        </w:r>
      </w:hyperlink>
      <w:r w:rsidRPr="00D43E77">
        <w:t xml:space="preserve"> настоящего Положения.</w:t>
      </w:r>
    </w:p>
    <w:p w:rsidR="00D43E77" w:rsidRPr="00D43E77" w:rsidRDefault="00D43E77">
      <w:pPr>
        <w:pStyle w:val="ConsPlusNormal"/>
        <w:jc w:val="both"/>
      </w:pPr>
      <w:r w:rsidRPr="00D43E77">
        <w:t xml:space="preserve">(п. 5.4 в ред. </w:t>
      </w:r>
      <w:hyperlink r:id="rId103"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r w:rsidRPr="00D43E77">
        <w:t>5.5. Учредитель осуществляет проведение плановых и внеплановых проверок оказания муниципальными учреждениями муниципальных услуг (выполнения работ).</w:t>
      </w:r>
    </w:p>
    <w:p w:rsidR="00D43E77" w:rsidRPr="00D43E77" w:rsidRDefault="00D43E77">
      <w:pPr>
        <w:pStyle w:val="ConsPlusNormal"/>
        <w:jc w:val="both"/>
      </w:pPr>
      <w:r w:rsidRPr="00D43E77">
        <w:t xml:space="preserve">(в ред. </w:t>
      </w:r>
      <w:hyperlink r:id="rId104" w:history="1">
        <w:r w:rsidRPr="00D43E77">
          <w:t>постановления</w:t>
        </w:r>
      </w:hyperlink>
      <w:r w:rsidRPr="00D43E77">
        <w:t xml:space="preserve"> Администрации города Тюмени от 23.06.2014 N 95-пк)</w:t>
      </w:r>
    </w:p>
    <w:p w:rsidR="00D43E77" w:rsidRPr="00D43E77" w:rsidRDefault="00D43E77">
      <w:pPr>
        <w:pStyle w:val="ConsPlusNormal"/>
        <w:ind w:firstLine="540"/>
        <w:jc w:val="both"/>
      </w:pPr>
      <w:bookmarkStart w:id="38" w:name="P318"/>
      <w:bookmarkEnd w:id="38"/>
      <w:r w:rsidRPr="00D43E77">
        <w:t xml:space="preserve">5.6. Проверки оказания муниципальными учреждениями муниципальных услуг (выполнения работ) могут быть камеральными (без выезда в учреждение, на основе представленных или (и) </w:t>
      </w:r>
      <w:r w:rsidRPr="00D43E77">
        <w:lastRenderedPageBreak/>
        <w:t>имеющихся у учредителя документов) или выездными (по месту фактического предоставления муниципальных услуг (выполнения работ)). О проведении проверки должен быть издан приказ руководителя учредителя, в котором должны быть определены:</w:t>
      </w:r>
    </w:p>
    <w:p w:rsidR="00D43E77" w:rsidRPr="00D43E77" w:rsidRDefault="00D43E77">
      <w:pPr>
        <w:pStyle w:val="ConsPlusNormal"/>
        <w:ind w:firstLine="540"/>
        <w:jc w:val="both"/>
      </w:pPr>
      <w:r w:rsidRPr="00D43E77">
        <w:t>а) наименование учредителя;</w:t>
      </w:r>
    </w:p>
    <w:p w:rsidR="00D43E77" w:rsidRPr="00D43E77" w:rsidRDefault="00D43E77">
      <w:pPr>
        <w:pStyle w:val="ConsPlusNormal"/>
        <w:ind w:firstLine="540"/>
        <w:jc w:val="both"/>
      </w:pPr>
      <w:r w:rsidRPr="00D43E77">
        <w:t>б) фамилия, имя, отчество, должность специалистов учредителя, которые непосредственно будут проводить проверку (далее - уполномоченные лица);</w:t>
      </w:r>
    </w:p>
    <w:p w:rsidR="00D43E77" w:rsidRPr="00D43E77" w:rsidRDefault="00D43E77">
      <w:pPr>
        <w:pStyle w:val="ConsPlusNormal"/>
        <w:ind w:firstLine="540"/>
        <w:jc w:val="both"/>
      </w:pPr>
      <w:r w:rsidRPr="00D43E77">
        <w:t>в) наименование муниципального учреждения, в отношении которого проводится проверка;</w:t>
      </w:r>
    </w:p>
    <w:p w:rsidR="00D43E77" w:rsidRPr="00D43E77" w:rsidRDefault="00D43E77">
      <w:pPr>
        <w:pStyle w:val="ConsPlusNormal"/>
        <w:ind w:firstLine="540"/>
        <w:jc w:val="both"/>
      </w:pPr>
      <w:r w:rsidRPr="00D43E77">
        <w:t>г) вид, основания, цели и предмет проверки;</w:t>
      </w:r>
    </w:p>
    <w:p w:rsidR="00D43E77" w:rsidRPr="00D43E77" w:rsidRDefault="00D43E77">
      <w:pPr>
        <w:pStyle w:val="ConsPlusNormal"/>
        <w:ind w:firstLine="540"/>
        <w:jc w:val="both"/>
      </w:pPr>
      <w:r w:rsidRPr="00D43E77">
        <w:t>д) дата начала и окончания проверки.</w:t>
      </w:r>
    </w:p>
    <w:p w:rsidR="00D43E77" w:rsidRPr="00D43E77" w:rsidRDefault="00D43E77">
      <w:pPr>
        <w:pStyle w:val="ConsPlusNormal"/>
        <w:ind w:firstLine="540"/>
        <w:jc w:val="both"/>
      </w:pPr>
      <w:r w:rsidRPr="00D43E77">
        <w:t>5.7. Плановые проверки оказания муниципальных услуг (выполнения работ) проводятся в соответствии с ежегодным планом проведения проверок, утвержденным учредителем с учетом того, что муниципальное учреждение должно подвергаться плановой проверке не реже одного раза в три года. Ежегодный план проверок на очередной календарный год должен быть утвержден учредителем не позднее 15 декабря текущего года. План проверок на очередной календарный год доводится до сведения руководителя муниципального учреждения, в отношении которого в очередном календарном году будет проводиться плановая проверка, под роспись в срок, не превышающий 10 дней со дня его утверждения.</w:t>
      </w:r>
    </w:p>
    <w:p w:rsidR="00D43E77" w:rsidRPr="00D43E77" w:rsidRDefault="00D43E77">
      <w:pPr>
        <w:pStyle w:val="ConsPlusNormal"/>
        <w:jc w:val="both"/>
      </w:pPr>
      <w:r w:rsidRPr="00D43E77">
        <w:t xml:space="preserve">(в ред. постановлений Администрации города Тюмени от 11.11.2013 </w:t>
      </w:r>
      <w:hyperlink r:id="rId105" w:history="1">
        <w:r w:rsidRPr="00D43E77">
          <w:t>N 159-пк</w:t>
        </w:r>
      </w:hyperlink>
      <w:r w:rsidRPr="00D43E77">
        <w:t xml:space="preserve">, от 10.11.2014 </w:t>
      </w:r>
      <w:hyperlink r:id="rId106" w:history="1">
        <w:r w:rsidRPr="00D43E77">
          <w:t>N 226-пк</w:t>
        </w:r>
      </w:hyperlink>
      <w:r w:rsidRPr="00D43E77">
        <w:t>)</w:t>
      </w:r>
    </w:p>
    <w:p w:rsidR="00D43E77" w:rsidRPr="00D43E77" w:rsidRDefault="00D43E77">
      <w:pPr>
        <w:pStyle w:val="ConsPlusNormal"/>
        <w:ind w:firstLine="540"/>
        <w:jc w:val="both"/>
      </w:pPr>
      <w:r w:rsidRPr="00D43E77">
        <w:t>Плановые проверки могут быть комплексными и тематическими, в ходе которых проверяется выполнение требований муниципальных заданий, действовавших в проверяемый период, а также требований нормативных правовых актов, предъявляемых к оказанию муниципальных услуг (выполнению работ), административных регламентов, стандартов качества.</w:t>
      </w:r>
    </w:p>
    <w:p w:rsidR="00D43E77" w:rsidRPr="00D43E77" w:rsidRDefault="00D43E77">
      <w:pPr>
        <w:pStyle w:val="ConsPlusNormal"/>
        <w:ind w:firstLine="540"/>
        <w:jc w:val="both"/>
      </w:pPr>
      <w:bookmarkStart w:id="39" w:name="P327"/>
      <w:bookmarkEnd w:id="39"/>
      <w:r w:rsidRPr="00D43E77">
        <w:t xml:space="preserve">5.8. Внеплановые проверки оказания муниципальных услуг (выполнения работ) проводятся по обращениям физических и юридических лиц, обращениям органов государственной власти, органов местного самоуправления (далее - Обращения), а также в случае, определенном </w:t>
      </w:r>
      <w:hyperlink w:anchor="P314" w:history="1">
        <w:r w:rsidRPr="00D43E77">
          <w:t>абзацем четвертым пункта 5.4</w:t>
        </w:r>
      </w:hyperlink>
      <w:r w:rsidRPr="00D43E77">
        <w:t xml:space="preserve"> настоящего Положения, вне утвержденного ежегодного плана проведения проверок. Обращения регистрируются в системе электронного документооборота и делопроизводства Администрации города Тюмени в соответствии с </w:t>
      </w:r>
      <w:hyperlink r:id="rId107" w:history="1">
        <w:r w:rsidRPr="00D43E77">
          <w:t>Инструкцией</w:t>
        </w:r>
      </w:hyperlink>
      <w:r w:rsidRPr="00D43E77">
        <w:t>. По результатам рассмотрения обращений дается письменный ответ.</w:t>
      </w:r>
    </w:p>
    <w:p w:rsidR="00D43E77" w:rsidRPr="00D43E77" w:rsidRDefault="00D43E77">
      <w:pPr>
        <w:pStyle w:val="ConsPlusNormal"/>
        <w:jc w:val="both"/>
      </w:pPr>
      <w:r w:rsidRPr="00D43E77">
        <w:t xml:space="preserve">(в ред. постановлений Администрации города Тюмени от 11.11.2013 </w:t>
      </w:r>
      <w:hyperlink r:id="rId108" w:history="1">
        <w:r w:rsidRPr="00D43E77">
          <w:t>N 159-пк</w:t>
        </w:r>
      </w:hyperlink>
      <w:r w:rsidRPr="00D43E77">
        <w:t xml:space="preserve">, от 23.06.2014 </w:t>
      </w:r>
      <w:hyperlink r:id="rId109" w:history="1">
        <w:r w:rsidRPr="00D43E77">
          <w:t>N 95-пк</w:t>
        </w:r>
      </w:hyperlink>
      <w:r w:rsidRPr="00D43E77">
        <w:t xml:space="preserve">, от 10.11.2014 </w:t>
      </w:r>
      <w:hyperlink r:id="rId110" w:history="1">
        <w:r w:rsidRPr="00D43E77">
          <w:t>N 226-пк</w:t>
        </w:r>
      </w:hyperlink>
      <w:r w:rsidRPr="00D43E77">
        <w:t xml:space="preserve">, от 28.12.2015 </w:t>
      </w:r>
      <w:hyperlink r:id="rId111" w:history="1">
        <w:r w:rsidRPr="00D43E77">
          <w:t>N 329-пк</w:t>
        </w:r>
      </w:hyperlink>
      <w:r w:rsidRPr="00D43E77">
        <w:t>)</w:t>
      </w:r>
    </w:p>
    <w:p w:rsidR="00D43E77" w:rsidRPr="00D43E77" w:rsidRDefault="00D43E77">
      <w:pPr>
        <w:pStyle w:val="ConsPlusNormal"/>
        <w:ind w:firstLine="540"/>
        <w:jc w:val="both"/>
      </w:pPr>
      <w:r w:rsidRPr="00D43E77">
        <w:t xml:space="preserve">Обращения, за исключением жалоб на решения или (и) действия (бездействие) муниципального учреждения, предоставляющего муниципальную услугу в соответствии с административным регламентом предоставления муниципальной услуги, его должностных лиц, подлежат рассмотрению в соответствии с Федеральным </w:t>
      </w:r>
      <w:hyperlink r:id="rId112" w:history="1">
        <w:r w:rsidRPr="00D43E77">
          <w:t>законом</w:t>
        </w:r>
      </w:hyperlink>
      <w:r w:rsidRPr="00D43E77">
        <w:t xml:space="preserve"> от 02.05.2006 N 59-ФЗ "О порядке рассмотрения обращения граждан Российской Федерации". Жалобы на решения или (и) действия (бездействие) муниципального учреждения, предоставляющего муниципальную услугу в соответствии с административным регламентом предоставления муниципальной услуги, его должностных лиц, подлежат рассмотрению в соответствии с Федеральным </w:t>
      </w:r>
      <w:hyperlink r:id="rId113" w:history="1">
        <w:r w:rsidRPr="00D43E77">
          <w:t>законом</w:t>
        </w:r>
      </w:hyperlink>
      <w:r w:rsidRPr="00D43E77">
        <w:t xml:space="preserve"> от 27.07.2010 N 210-ФЗ "Об организации предоставления государственных и муниципальных услуг", </w:t>
      </w:r>
      <w:hyperlink r:id="rId114" w:history="1">
        <w:r w:rsidRPr="00D43E77">
          <w:t>постановлением</w:t>
        </w:r>
      </w:hyperlink>
      <w:r w:rsidRPr="00D43E77">
        <w:t xml:space="preserve"> Администрации города Тюмени от 11.04.2012 N 32-пк "О Порядке подачи и рассмотрения жалоб на решения и действия (бездействие) органов Администрации города Тюмени, предоставляющих муниципальные услуги, их должностных лиц, муниципальных служащих" в пределах сроков, установленных указанными актами.</w:t>
      </w:r>
    </w:p>
    <w:p w:rsidR="00D43E77" w:rsidRPr="00D43E77" w:rsidRDefault="00D43E77">
      <w:pPr>
        <w:pStyle w:val="ConsPlusNormal"/>
        <w:jc w:val="both"/>
      </w:pPr>
      <w:r w:rsidRPr="00D43E77">
        <w:t xml:space="preserve">(в ред. </w:t>
      </w:r>
      <w:hyperlink r:id="rId115" w:history="1">
        <w:r w:rsidRPr="00D43E77">
          <w:t>постановления</w:t>
        </w:r>
      </w:hyperlink>
      <w:r w:rsidRPr="00D43E77">
        <w:t xml:space="preserve"> Администрации города Тюмени от 06.07.2015 N 124-пк)</w:t>
      </w:r>
    </w:p>
    <w:p w:rsidR="00D43E77" w:rsidRPr="00D43E77" w:rsidRDefault="00D43E77">
      <w:pPr>
        <w:pStyle w:val="ConsPlusNormal"/>
        <w:ind w:firstLine="540"/>
        <w:jc w:val="both"/>
      </w:pPr>
      <w:bookmarkStart w:id="40" w:name="P331"/>
      <w:bookmarkEnd w:id="40"/>
      <w:r w:rsidRPr="00D43E77">
        <w:t xml:space="preserve">5.9. Продолжительность проверки не может длиться более 14 календарных дней с даты начала проверки, определяемой в соответствии с приказом руководителя учредителя, указанным в </w:t>
      </w:r>
      <w:hyperlink w:anchor="P318" w:history="1">
        <w:r w:rsidRPr="00D43E77">
          <w:t>пункте 5.6</w:t>
        </w:r>
      </w:hyperlink>
      <w:r w:rsidRPr="00D43E77">
        <w:t xml:space="preserve"> настоящего Положения.</w:t>
      </w:r>
    </w:p>
    <w:p w:rsidR="00D43E77" w:rsidRPr="00D43E77" w:rsidRDefault="00D43E77">
      <w:pPr>
        <w:pStyle w:val="ConsPlusNormal"/>
        <w:jc w:val="both"/>
      </w:pPr>
      <w:r w:rsidRPr="00D43E77">
        <w:t xml:space="preserve">(в ред. </w:t>
      </w:r>
      <w:hyperlink r:id="rId116" w:history="1">
        <w:r w:rsidRPr="00D43E77">
          <w:t>постановления</w:t>
        </w:r>
      </w:hyperlink>
      <w:r w:rsidRPr="00D43E77">
        <w:t xml:space="preserve"> Администрации города Тюмени от 11.11.2013 N 159-пк)</w:t>
      </w:r>
    </w:p>
    <w:p w:rsidR="00D43E77" w:rsidRPr="00D43E77" w:rsidRDefault="00D43E77">
      <w:pPr>
        <w:pStyle w:val="ConsPlusNormal"/>
        <w:ind w:firstLine="540"/>
        <w:jc w:val="both"/>
      </w:pPr>
      <w:r w:rsidRPr="00D43E77">
        <w:t xml:space="preserve">В случаях, связанных с необходимостью проведения исследований, испытаний и (или) специальных экспертиз, срок проведения которых превышает продолжительность проверки, указанную в </w:t>
      </w:r>
      <w:hyperlink w:anchor="P331" w:history="1">
        <w:r w:rsidRPr="00D43E77">
          <w:t>абзаце первом</w:t>
        </w:r>
      </w:hyperlink>
      <w:r w:rsidRPr="00D43E77">
        <w:t xml:space="preserve"> настоящего пункта, на основании письменного предложения уполномоченных лиц срок проведения проверки по решению руководителя учредителя, принимаемого в пределах срока, указанного в </w:t>
      </w:r>
      <w:hyperlink w:anchor="P331" w:history="1">
        <w:r w:rsidRPr="00D43E77">
          <w:t>абзаце первом</w:t>
        </w:r>
      </w:hyperlink>
      <w:r w:rsidRPr="00D43E77">
        <w:t xml:space="preserve"> настоящего пункта, в форме приказа </w:t>
      </w:r>
      <w:r w:rsidRPr="00D43E77">
        <w:lastRenderedPageBreak/>
        <w:t xml:space="preserve">продлевается на срок не более 30 дней, исчисляемый со дня истечения срока, указанного в </w:t>
      </w:r>
      <w:hyperlink w:anchor="P331" w:history="1">
        <w:r w:rsidRPr="00D43E77">
          <w:t>абзаце первом</w:t>
        </w:r>
      </w:hyperlink>
      <w:r w:rsidRPr="00D43E77">
        <w:t xml:space="preserve"> настоящего пункта.</w:t>
      </w:r>
    </w:p>
    <w:p w:rsidR="00D43E77" w:rsidRPr="00D43E77" w:rsidRDefault="00D43E77">
      <w:pPr>
        <w:pStyle w:val="ConsPlusNormal"/>
        <w:jc w:val="both"/>
      </w:pPr>
      <w:r w:rsidRPr="00D43E77">
        <w:t xml:space="preserve">(в ред. постановлений Администрации города Тюмени от 11.11.2013 </w:t>
      </w:r>
      <w:hyperlink r:id="rId117" w:history="1">
        <w:r w:rsidRPr="00D43E77">
          <w:t>N 159-пк</w:t>
        </w:r>
      </w:hyperlink>
      <w:r w:rsidRPr="00D43E77">
        <w:t xml:space="preserve">, от 10.11.2014 </w:t>
      </w:r>
      <w:hyperlink r:id="rId118" w:history="1">
        <w:r w:rsidRPr="00D43E77">
          <w:t>N 226-пк</w:t>
        </w:r>
      </w:hyperlink>
      <w:r w:rsidRPr="00D43E77">
        <w:t>)</w:t>
      </w:r>
    </w:p>
    <w:p w:rsidR="00D43E77" w:rsidRPr="00D43E77" w:rsidRDefault="00D43E77">
      <w:pPr>
        <w:pStyle w:val="ConsPlusNormal"/>
        <w:ind w:firstLine="540"/>
        <w:jc w:val="both"/>
      </w:pPr>
      <w:r w:rsidRPr="00D43E77">
        <w:t>5.10. Уполномоченные лица обязаны представить руководителю проверяемого муниципального учреждения приказ о проведении проверки, а также документы, удостоверяющие их личность.</w:t>
      </w:r>
    </w:p>
    <w:p w:rsidR="00D43E77" w:rsidRPr="00D43E77" w:rsidRDefault="00D43E77">
      <w:pPr>
        <w:pStyle w:val="ConsPlusNormal"/>
        <w:ind w:firstLine="540"/>
        <w:jc w:val="both"/>
      </w:pPr>
      <w:r w:rsidRPr="00D43E77">
        <w:t>5.11. В период проведения проверки уполномоченные лица вправе:</w:t>
      </w:r>
    </w:p>
    <w:p w:rsidR="00D43E77" w:rsidRPr="00D43E77" w:rsidRDefault="00D43E77">
      <w:pPr>
        <w:pStyle w:val="ConsPlusNormal"/>
        <w:ind w:firstLine="540"/>
        <w:jc w:val="both"/>
      </w:pPr>
      <w:r w:rsidRPr="00D43E77">
        <w:t>а) посещать территорию и помещения проверяемого муниципального учреждения;</w:t>
      </w:r>
    </w:p>
    <w:p w:rsidR="00D43E77" w:rsidRPr="00D43E77" w:rsidRDefault="00D43E77">
      <w:pPr>
        <w:pStyle w:val="ConsPlusNormal"/>
        <w:ind w:firstLine="540"/>
        <w:jc w:val="both"/>
      </w:pPr>
      <w:r w:rsidRPr="00D43E77">
        <w:t>б) запрашивать необходимые материалы и документы, в том числе оригиналы документов;</w:t>
      </w:r>
    </w:p>
    <w:p w:rsidR="00D43E77" w:rsidRPr="00D43E77" w:rsidRDefault="00D43E77">
      <w:pPr>
        <w:pStyle w:val="ConsPlusNormal"/>
        <w:ind w:firstLine="540"/>
        <w:jc w:val="both"/>
      </w:pPr>
      <w:r w:rsidRPr="00D43E77">
        <w:t>в) требовать от руководителя проверяемого муниципального учреждения присутствия его работников для своевременного получения необходимых документов и материалов, а также объяснений и разъяснений как в устной, так и в письменной форме.</w:t>
      </w:r>
    </w:p>
    <w:p w:rsidR="00D43E77" w:rsidRPr="00D43E77" w:rsidRDefault="00D43E77">
      <w:pPr>
        <w:pStyle w:val="ConsPlusNormal"/>
        <w:ind w:firstLine="540"/>
        <w:jc w:val="both"/>
      </w:pPr>
      <w:r w:rsidRPr="00D43E77">
        <w:t>5.12. В период проведения проверки уполномоченные лица обязаны:</w:t>
      </w:r>
    </w:p>
    <w:p w:rsidR="00D43E77" w:rsidRPr="00D43E77" w:rsidRDefault="00D43E77">
      <w:pPr>
        <w:pStyle w:val="ConsPlusNormal"/>
        <w:ind w:firstLine="540"/>
        <w:jc w:val="both"/>
      </w:pPr>
      <w:bookmarkStart w:id="41" w:name="P341"/>
      <w:bookmarkEnd w:id="41"/>
      <w:r w:rsidRPr="00D43E77">
        <w:t>а) своевременно и в полном объеме исполнять представленные ему полномочия по предупреждению, выявлению и пресечению нарушений требований нормативных правовых актов, предъявляемых к оказанию муниципальных услуг (выполнению работ), муниципального задания и административных регламентов, стандартов качества;</w:t>
      </w:r>
    </w:p>
    <w:p w:rsidR="00D43E77" w:rsidRPr="00D43E77" w:rsidRDefault="00D43E77">
      <w:pPr>
        <w:pStyle w:val="ConsPlusNormal"/>
        <w:ind w:firstLine="540"/>
        <w:jc w:val="both"/>
      </w:pPr>
      <w:r w:rsidRPr="00D43E77">
        <w:t>б) проводить проверку на основании и в соответствии с приказом о проведении проверки;</w:t>
      </w:r>
    </w:p>
    <w:p w:rsidR="00D43E77" w:rsidRPr="00D43E77" w:rsidRDefault="00D43E77">
      <w:pPr>
        <w:pStyle w:val="ConsPlusNormal"/>
        <w:jc w:val="both"/>
      </w:pPr>
      <w:r w:rsidRPr="00D43E77">
        <w:t xml:space="preserve">(в ред. </w:t>
      </w:r>
      <w:hyperlink r:id="rId119"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r w:rsidRPr="00D43E77">
        <w:t>в) давать разъяснения по вопросам, относящимся к предмету проверки;</w:t>
      </w:r>
    </w:p>
    <w:p w:rsidR="00D43E77" w:rsidRPr="00D43E77" w:rsidRDefault="00D43E77">
      <w:pPr>
        <w:pStyle w:val="ConsPlusNormal"/>
        <w:ind w:firstLine="540"/>
        <w:jc w:val="both"/>
      </w:pPr>
      <w:r w:rsidRPr="00D43E77">
        <w:t>г) обеспечить сохранность и возврат оригиналов документов, полученных в ходе проверки.</w:t>
      </w:r>
    </w:p>
    <w:p w:rsidR="00D43E77" w:rsidRPr="00D43E77" w:rsidRDefault="00D43E77">
      <w:pPr>
        <w:pStyle w:val="ConsPlusNormal"/>
        <w:ind w:firstLine="540"/>
        <w:jc w:val="both"/>
      </w:pPr>
      <w:bookmarkStart w:id="42" w:name="P346"/>
      <w:bookmarkEnd w:id="42"/>
      <w:r w:rsidRPr="00D43E77">
        <w:t xml:space="preserve">5.13. По результатам проведения плановой проверки учредителем в срок, не превышающий 3 рабочих дней со дня окончания проверки, определяемого в соответствии с </w:t>
      </w:r>
      <w:hyperlink w:anchor="P331" w:history="1">
        <w:r w:rsidRPr="00D43E77">
          <w:t>абзацем первым пункта 5.9</w:t>
        </w:r>
      </w:hyperlink>
      <w:r w:rsidRPr="00D43E77">
        <w:t xml:space="preserve"> настоящего Положения, составляется акт проведения проверки, в котором должны быть указаны документально подтвержденные факты нарушений, выявленные в ходе проверки, или отсутствие таковых, ссылки на нарушенные требования, предусмотренные </w:t>
      </w:r>
      <w:hyperlink w:anchor="P341" w:history="1">
        <w:r w:rsidRPr="00D43E77">
          <w:t>подпунктом "а" пункта 5.12</w:t>
        </w:r>
      </w:hyperlink>
      <w:r w:rsidRPr="00D43E77">
        <w:t xml:space="preserve"> настоящего Положения, выводы, содержащие оценку результатов соответствия качества муниципальных услуг (работ), и предложения по устранению выявленных при проверке нарушений в случае их выявления, а также требование о возврате Учреждением субсидии в бюджет города Тюмени в случаях, предусмотренных </w:t>
      </w:r>
      <w:hyperlink w:anchor="P368" w:history="1">
        <w:r w:rsidRPr="00D43E77">
          <w:t>подпунктами "а"</w:t>
        </w:r>
      </w:hyperlink>
      <w:r w:rsidRPr="00D43E77">
        <w:t xml:space="preserve">, </w:t>
      </w:r>
      <w:hyperlink w:anchor="P370" w:history="1">
        <w:r w:rsidRPr="00D43E77">
          <w:t>"б"</w:t>
        </w:r>
      </w:hyperlink>
      <w:r w:rsidRPr="00D43E77">
        <w:t xml:space="preserve">, </w:t>
      </w:r>
      <w:hyperlink w:anchor="P372" w:history="1">
        <w:r w:rsidRPr="00D43E77">
          <w:t>"г" пункта 6.1</w:t>
        </w:r>
      </w:hyperlink>
      <w:r w:rsidRPr="00D43E77">
        <w:t xml:space="preserve"> настоящего Положения.</w:t>
      </w:r>
    </w:p>
    <w:p w:rsidR="00D43E77" w:rsidRPr="00D43E77" w:rsidRDefault="00D43E77">
      <w:pPr>
        <w:pStyle w:val="ConsPlusNormal"/>
        <w:jc w:val="both"/>
      </w:pPr>
      <w:r w:rsidRPr="00D43E77">
        <w:t xml:space="preserve">(в ред. </w:t>
      </w:r>
      <w:hyperlink r:id="rId120"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 xml:space="preserve">По результатам проведения внеплановой проверки учредителем в срок, указанный в </w:t>
      </w:r>
      <w:hyperlink w:anchor="P346" w:history="1">
        <w:r w:rsidRPr="00D43E77">
          <w:t>абзаце первом</w:t>
        </w:r>
      </w:hyperlink>
      <w:r w:rsidRPr="00D43E77">
        <w:t xml:space="preserve"> настоящего пункта, составляется акт проведения проверки, в котором должна быть указана информация, предусмотренная </w:t>
      </w:r>
      <w:hyperlink w:anchor="P346" w:history="1">
        <w:r w:rsidRPr="00D43E77">
          <w:t>абзацем первым</w:t>
        </w:r>
      </w:hyperlink>
      <w:r w:rsidRPr="00D43E77">
        <w:t xml:space="preserve"> настоящего пункта, а также результаты проверки фактов, изложенных в Обращении (в случае проведения внеплановой проверки по обращениям физических и юридических лиц, обращениям органов государственной власти, органов местного самоуправления).</w:t>
      </w:r>
    </w:p>
    <w:p w:rsidR="00D43E77" w:rsidRPr="00D43E77" w:rsidRDefault="00D43E77">
      <w:pPr>
        <w:pStyle w:val="ConsPlusNormal"/>
        <w:jc w:val="both"/>
      </w:pPr>
      <w:r w:rsidRPr="00D43E77">
        <w:t xml:space="preserve">(п. 5.13 в ред. </w:t>
      </w:r>
      <w:hyperlink r:id="rId121" w:history="1">
        <w:r w:rsidRPr="00D43E77">
          <w:t>постановления</w:t>
        </w:r>
      </w:hyperlink>
      <w:r w:rsidRPr="00D43E77">
        <w:t xml:space="preserve"> Администрации города Тюмени от 11.11.2013 N 159-пк)</w:t>
      </w:r>
    </w:p>
    <w:p w:rsidR="00D43E77" w:rsidRPr="00D43E77" w:rsidRDefault="00D43E77">
      <w:pPr>
        <w:pStyle w:val="ConsPlusNormal"/>
        <w:ind w:firstLine="540"/>
        <w:jc w:val="both"/>
      </w:pPr>
      <w:bookmarkStart w:id="43" w:name="P350"/>
      <w:bookmarkEnd w:id="43"/>
      <w:r w:rsidRPr="00D43E77">
        <w:t xml:space="preserve">5.14. Акт проведения проверки составляется в двух экземплярах, каждый из которых подписывается учредителем, и направляется для подписания руководителю проверяемого муниципального учреждения посредством почтового отправления с уведомлением о вручении либо путем непосредственного вручения с отметкой о получении в срок, указанный в </w:t>
      </w:r>
      <w:hyperlink w:anchor="P346" w:history="1">
        <w:r w:rsidRPr="00D43E77">
          <w:t>абзаце первом пункта 5.13</w:t>
        </w:r>
      </w:hyperlink>
      <w:r w:rsidRPr="00D43E77">
        <w:t xml:space="preserve"> настоящего Положения.</w:t>
      </w:r>
    </w:p>
    <w:p w:rsidR="00D43E77" w:rsidRPr="00D43E77" w:rsidRDefault="00D43E77">
      <w:pPr>
        <w:pStyle w:val="ConsPlusNormal"/>
        <w:jc w:val="both"/>
      </w:pPr>
      <w:r w:rsidRPr="00D43E77">
        <w:t xml:space="preserve">(п. 5.14 в ред. </w:t>
      </w:r>
      <w:hyperlink r:id="rId122" w:history="1">
        <w:r w:rsidRPr="00D43E77">
          <w:t>постановления</w:t>
        </w:r>
      </w:hyperlink>
      <w:r w:rsidRPr="00D43E77">
        <w:t xml:space="preserve"> Администрации города Тюмени от 11.11.2013 N 159-пк)</w:t>
      </w:r>
    </w:p>
    <w:p w:rsidR="00D43E77" w:rsidRPr="00D43E77" w:rsidRDefault="00D43E77">
      <w:pPr>
        <w:pStyle w:val="ConsPlusNormal"/>
        <w:ind w:firstLine="540"/>
        <w:jc w:val="both"/>
      </w:pPr>
      <w:r w:rsidRPr="00D43E77">
        <w:t>5.15. Руководитель проверяемого муниципального учреждения обеспечивает подписание акта проведения проверки и направление учредителю посредством почтового отправления с уведомлением о вручении либо путем непосредственного вручения с отметкой о получении его экземпляра акта в следующие строки:</w:t>
      </w:r>
    </w:p>
    <w:p w:rsidR="00D43E77" w:rsidRPr="00D43E77" w:rsidRDefault="00D43E77">
      <w:pPr>
        <w:pStyle w:val="ConsPlusNormal"/>
        <w:ind w:firstLine="540"/>
        <w:jc w:val="both"/>
      </w:pPr>
      <w:bookmarkStart w:id="44" w:name="P353"/>
      <w:bookmarkEnd w:id="44"/>
      <w:r w:rsidRPr="00D43E77">
        <w:t>в течение 10 рабочих дней со дня получения акта проведения плановой проверки;</w:t>
      </w:r>
    </w:p>
    <w:p w:rsidR="00D43E77" w:rsidRPr="00D43E77" w:rsidRDefault="00D43E77">
      <w:pPr>
        <w:pStyle w:val="ConsPlusNormal"/>
        <w:ind w:firstLine="540"/>
        <w:jc w:val="both"/>
      </w:pPr>
      <w:bookmarkStart w:id="45" w:name="P354"/>
      <w:bookmarkEnd w:id="45"/>
      <w:r w:rsidRPr="00D43E77">
        <w:t>в течение 3 рабочих дней со дня получения акта проведения внеплановой проверки.</w:t>
      </w:r>
    </w:p>
    <w:p w:rsidR="00D43E77" w:rsidRPr="00D43E77" w:rsidRDefault="00D43E77">
      <w:pPr>
        <w:pStyle w:val="ConsPlusNormal"/>
        <w:ind w:firstLine="540"/>
        <w:jc w:val="both"/>
      </w:pPr>
      <w:r w:rsidRPr="00D43E77">
        <w:t xml:space="preserve">В случае несогласия с результатами проведения проверки проверяемое муниципальное учреждение в сроки, указанные в </w:t>
      </w:r>
      <w:hyperlink w:anchor="P353" w:history="1">
        <w:r w:rsidRPr="00D43E77">
          <w:t>абзацах втором</w:t>
        </w:r>
      </w:hyperlink>
      <w:r w:rsidRPr="00D43E77">
        <w:t xml:space="preserve">, </w:t>
      </w:r>
      <w:hyperlink w:anchor="P354" w:history="1">
        <w:r w:rsidRPr="00D43E77">
          <w:t>третьем</w:t>
        </w:r>
      </w:hyperlink>
      <w:r w:rsidRPr="00D43E77">
        <w:t xml:space="preserve"> настоящего пункта, направляет учредителю посредством почтового отправления с уведомлением о вручении либо путем непосредственного вручения с отметкой о получении возражения по акту проведения проверки. </w:t>
      </w:r>
      <w:r w:rsidRPr="00D43E77">
        <w:lastRenderedPageBreak/>
        <w:t>Возражения по акту проведения проверки рассматриваются учредителем в течение 5 рабочих дней со дня их регистрации, о результатах рассмотрения возражений по акту проведения проверки учредитель уведомляет Учреждение посредством почтового отправления с уведомлением о вручении либо путем непосредственного вручения с отметкой о получении в пределах срока рассмотрения им возражений по акту проведения проверки.</w:t>
      </w:r>
    </w:p>
    <w:p w:rsidR="00D43E77" w:rsidRPr="00D43E77" w:rsidRDefault="00D43E77">
      <w:pPr>
        <w:pStyle w:val="ConsPlusNormal"/>
        <w:ind w:firstLine="540"/>
        <w:jc w:val="both"/>
      </w:pPr>
      <w:bookmarkStart w:id="46" w:name="P356"/>
      <w:bookmarkEnd w:id="46"/>
      <w:r w:rsidRPr="00D43E77">
        <w:t xml:space="preserve">В случае </w:t>
      </w:r>
      <w:proofErr w:type="spellStart"/>
      <w:r w:rsidRPr="00D43E77">
        <w:t>непоступления</w:t>
      </w:r>
      <w:proofErr w:type="spellEnd"/>
      <w:r w:rsidRPr="00D43E77">
        <w:t xml:space="preserve"> учредителю в сроки, указанные в </w:t>
      </w:r>
      <w:hyperlink w:anchor="P353" w:history="1">
        <w:r w:rsidRPr="00D43E77">
          <w:t>абзацах втором</w:t>
        </w:r>
      </w:hyperlink>
      <w:r w:rsidRPr="00D43E77">
        <w:t xml:space="preserve">, </w:t>
      </w:r>
      <w:hyperlink w:anchor="P354" w:history="1">
        <w:r w:rsidRPr="00D43E77">
          <w:t>третьем</w:t>
        </w:r>
      </w:hyperlink>
      <w:r w:rsidRPr="00D43E77">
        <w:t xml:space="preserve"> настоящего пункта, акта проведения проверки, подписанного руководителем проверяемого муниципального учреждения, или возражений по акту проведения проверки в случае несогласия с результатами проведения проверки, в акте проведения проверки делается отметка об отказе руководителя проверяемого муниципального учреждения подписать акт проведения проверки.</w:t>
      </w:r>
    </w:p>
    <w:p w:rsidR="00D43E77" w:rsidRPr="00D43E77" w:rsidRDefault="00D43E77">
      <w:pPr>
        <w:pStyle w:val="ConsPlusNormal"/>
        <w:jc w:val="both"/>
      </w:pPr>
      <w:r w:rsidRPr="00D43E77">
        <w:t xml:space="preserve">(п. 5.15 в ред. </w:t>
      </w:r>
      <w:hyperlink r:id="rId123" w:history="1">
        <w:r w:rsidRPr="00D43E77">
          <w:t>постановления</w:t>
        </w:r>
      </w:hyperlink>
      <w:r w:rsidRPr="00D43E77">
        <w:t xml:space="preserve"> Администрации города Тюмени от 11.11.2013 N 159-пк)</w:t>
      </w:r>
    </w:p>
    <w:p w:rsidR="00D43E77" w:rsidRPr="00D43E77" w:rsidRDefault="00D43E77">
      <w:pPr>
        <w:pStyle w:val="ConsPlusNormal"/>
        <w:ind w:firstLine="540"/>
        <w:jc w:val="both"/>
      </w:pPr>
      <w:r w:rsidRPr="00D43E77">
        <w:t>5.16. Учредитель осуществляет контроль за использованием Учреждением субсидии, включающий в себя: контроль за соблюдением (выполнением) Учреждением условий, целей и порядка, установленных муниципальным правовым актом города Тюмени в качестве основания для предоставления субсидии, несоблюдение которых влечет возврат субсидии в бюджет города Тюмени, контроль за своевременным и достоверным представлением отчетных данных, проведение проверки (в части достижения целей, на финансирование которых была предоставлена субсидия, выполнения условий расходования субсидий) в соответствии с действующим законодательством, муниципальными правовыми актами города Тюмени, устанавливающими порядок осуществления финансового контроля в городе Тюмени, настоящим Положением, договором о предоставлении субсидии.</w:t>
      </w:r>
    </w:p>
    <w:p w:rsidR="00D43E77" w:rsidRPr="00D43E77" w:rsidRDefault="00D43E77">
      <w:pPr>
        <w:pStyle w:val="ConsPlusNormal"/>
        <w:ind w:firstLine="540"/>
        <w:jc w:val="both"/>
      </w:pPr>
      <w:r w:rsidRPr="00D43E77">
        <w:t>Государственный (муниципальный) финансовый контроль за использованием субсидии осуществляют органы государственного, муниципального финансового контроля в соответствии с нормативными правовыми актами Российской Федерации, Тюменской области, муниципальными правовыми актами города Тюмени, устанавливающими порядок осуществления государственного (муниципального) финансового контроля, настоящим Положением, договором о предоставлении субсидии.</w:t>
      </w:r>
    </w:p>
    <w:p w:rsidR="00D43E77" w:rsidRPr="00D43E77" w:rsidRDefault="00D43E77">
      <w:pPr>
        <w:pStyle w:val="ConsPlusNormal"/>
        <w:jc w:val="both"/>
      </w:pPr>
      <w:r w:rsidRPr="00D43E77">
        <w:t xml:space="preserve">(п. 5.16 в ред. </w:t>
      </w:r>
      <w:hyperlink r:id="rId124"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jc w:val="both"/>
      </w:pPr>
    </w:p>
    <w:p w:rsidR="00D43E77" w:rsidRPr="00D43E77" w:rsidRDefault="00D43E77">
      <w:pPr>
        <w:pStyle w:val="ConsPlusNormal"/>
        <w:jc w:val="center"/>
      </w:pPr>
      <w:r w:rsidRPr="00D43E77">
        <w:t>6. Порядок возврата субсидий, предоставленных из бюджета</w:t>
      </w:r>
    </w:p>
    <w:p w:rsidR="00D43E77" w:rsidRPr="00D43E77" w:rsidRDefault="00D43E77">
      <w:pPr>
        <w:pStyle w:val="ConsPlusNormal"/>
        <w:jc w:val="center"/>
      </w:pPr>
      <w:r w:rsidRPr="00D43E77">
        <w:t>города Тюмени Учреждениям</w:t>
      </w:r>
    </w:p>
    <w:p w:rsidR="00D43E77" w:rsidRPr="00D43E77" w:rsidRDefault="00D43E77">
      <w:pPr>
        <w:pStyle w:val="ConsPlusNormal"/>
        <w:jc w:val="center"/>
      </w:pPr>
      <w:r w:rsidRPr="00D43E77">
        <w:t xml:space="preserve">(в ред. </w:t>
      </w:r>
      <w:hyperlink r:id="rId125" w:history="1">
        <w:r w:rsidRPr="00D43E77">
          <w:t>постановления</w:t>
        </w:r>
      </w:hyperlink>
      <w:r w:rsidRPr="00D43E77">
        <w:t xml:space="preserve"> Администрации города Тюмени</w:t>
      </w:r>
    </w:p>
    <w:p w:rsidR="00D43E77" w:rsidRPr="00D43E77" w:rsidRDefault="00D43E77">
      <w:pPr>
        <w:pStyle w:val="ConsPlusNormal"/>
        <w:jc w:val="center"/>
      </w:pPr>
      <w:r w:rsidRPr="00D43E77">
        <w:t>от 10.11.2014 N 226-пк)</w:t>
      </w:r>
    </w:p>
    <w:p w:rsidR="00D43E77" w:rsidRPr="00D43E77" w:rsidRDefault="00D43E77">
      <w:pPr>
        <w:pStyle w:val="ConsPlusNormal"/>
        <w:jc w:val="both"/>
      </w:pPr>
    </w:p>
    <w:p w:rsidR="00D43E77" w:rsidRPr="00D43E77" w:rsidRDefault="00D43E77">
      <w:pPr>
        <w:pStyle w:val="ConsPlusNormal"/>
        <w:ind w:firstLine="540"/>
        <w:jc w:val="both"/>
      </w:pPr>
      <w:r w:rsidRPr="00D43E77">
        <w:t>6.1. Возврату в бюджет города Тюмени подлежат субсидии в следующих случаях:</w:t>
      </w:r>
    </w:p>
    <w:p w:rsidR="00D43E77" w:rsidRPr="00D43E77" w:rsidRDefault="00D43E77">
      <w:pPr>
        <w:pStyle w:val="ConsPlusNormal"/>
        <w:ind w:firstLine="540"/>
        <w:jc w:val="both"/>
      </w:pPr>
      <w:bookmarkStart w:id="47" w:name="P368"/>
      <w:bookmarkEnd w:id="47"/>
      <w:r w:rsidRPr="00D43E77">
        <w:t xml:space="preserve">а) в случае, предусмотренном </w:t>
      </w:r>
      <w:hyperlink w:anchor="P91" w:history="1">
        <w:r w:rsidRPr="00D43E77">
          <w:t>абзацем пятым подпункта "б" пункта 2.8</w:t>
        </w:r>
      </w:hyperlink>
      <w:r w:rsidRPr="00D43E77">
        <w:t xml:space="preserve"> настоящего Положения;</w:t>
      </w:r>
    </w:p>
    <w:p w:rsidR="00D43E77" w:rsidRPr="00D43E77" w:rsidRDefault="00D43E77">
      <w:pPr>
        <w:pStyle w:val="ConsPlusNormal"/>
        <w:jc w:val="both"/>
      </w:pPr>
      <w:r w:rsidRPr="00D43E77">
        <w:t>(</w:t>
      </w:r>
      <w:proofErr w:type="spellStart"/>
      <w:r w:rsidRPr="00D43E77">
        <w:t>пп</w:t>
      </w:r>
      <w:proofErr w:type="spellEnd"/>
      <w:r w:rsidRPr="00D43E77">
        <w:t xml:space="preserve">. "а" в ред. </w:t>
      </w:r>
      <w:hyperlink r:id="rId126"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48" w:name="P370"/>
      <w:bookmarkEnd w:id="48"/>
      <w:r w:rsidRPr="00D43E77">
        <w:t>б) нецелевого использования субсидии, в том числе выявленного по результатам финансового контроля, за использованием субсидии Учреждением, осуществляемого учредителем, органами государственного (муниципального) финансового контроля;</w:t>
      </w:r>
    </w:p>
    <w:p w:rsidR="00D43E77" w:rsidRPr="00D43E77" w:rsidRDefault="00D43E77">
      <w:pPr>
        <w:pStyle w:val="ConsPlusNormal"/>
        <w:ind w:firstLine="540"/>
        <w:jc w:val="both"/>
      </w:pPr>
      <w:bookmarkStart w:id="49" w:name="P371"/>
      <w:bookmarkEnd w:id="49"/>
      <w:r w:rsidRPr="00D43E77">
        <w:t>в) расторжения договора о предоставлении субсидии;</w:t>
      </w:r>
    </w:p>
    <w:p w:rsidR="00D43E77" w:rsidRPr="00D43E77" w:rsidRDefault="00D43E77">
      <w:pPr>
        <w:pStyle w:val="ConsPlusNormal"/>
        <w:ind w:firstLine="540"/>
        <w:jc w:val="both"/>
      </w:pPr>
      <w:bookmarkStart w:id="50" w:name="P372"/>
      <w:bookmarkEnd w:id="50"/>
      <w:r w:rsidRPr="00D43E77">
        <w:t xml:space="preserve">г) в случаях, установленных </w:t>
      </w:r>
      <w:hyperlink w:anchor="P282" w:history="1">
        <w:r w:rsidRPr="00D43E77">
          <w:t>пунктами 4.8</w:t>
        </w:r>
      </w:hyperlink>
      <w:r w:rsidRPr="00D43E77">
        <w:t xml:space="preserve">, </w:t>
      </w:r>
      <w:hyperlink w:anchor="P286" w:history="1">
        <w:r w:rsidRPr="00D43E77">
          <w:t>4.9</w:t>
        </w:r>
      </w:hyperlink>
      <w:r w:rsidRPr="00D43E77">
        <w:t xml:space="preserve"> настоящего Положения.</w:t>
      </w:r>
    </w:p>
    <w:p w:rsidR="00D43E77" w:rsidRPr="00D43E77" w:rsidRDefault="00D43E77">
      <w:pPr>
        <w:pStyle w:val="ConsPlusNormal"/>
        <w:jc w:val="both"/>
      </w:pPr>
      <w:r w:rsidRPr="00D43E77">
        <w:t>(</w:t>
      </w:r>
      <w:proofErr w:type="spellStart"/>
      <w:r w:rsidRPr="00D43E77">
        <w:t>пп</w:t>
      </w:r>
      <w:proofErr w:type="spellEnd"/>
      <w:r w:rsidRPr="00D43E77">
        <w:t xml:space="preserve">. "г" в ред. </w:t>
      </w:r>
      <w:hyperlink r:id="rId127"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51" w:name="P374"/>
      <w:bookmarkEnd w:id="51"/>
      <w:r w:rsidRPr="00D43E77">
        <w:t xml:space="preserve">6.2. При выявлении обстоятельства, указанного в </w:t>
      </w:r>
      <w:hyperlink w:anchor="P368" w:history="1">
        <w:r w:rsidRPr="00D43E77">
          <w:t>подпункте "а" пункта 6.1</w:t>
        </w:r>
      </w:hyperlink>
      <w:r w:rsidRPr="00D43E77">
        <w:t xml:space="preserve"> настоящего Положения, Учреждение возвращает субсидию в бюджет города Тюмени добровольно или:</w:t>
      </w:r>
    </w:p>
    <w:p w:rsidR="00D43E77" w:rsidRPr="00D43E77" w:rsidRDefault="00D43E77">
      <w:pPr>
        <w:pStyle w:val="ConsPlusNormal"/>
        <w:ind w:firstLine="540"/>
        <w:jc w:val="both"/>
      </w:pPr>
      <w:r w:rsidRPr="00D43E77">
        <w:t xml:space="preserve">а) по требованию учредителя, содержащемуся в уведомлении о возврате субсидии, - в течение 10 рабочих дней со дня регистрации Учреждением документов, указанных в </w:t>
      </w:r>
      <w:hyperlink w:anchor="P283" w:history="1">
        <w:r w:rsidRPr="00D43E77">
          <w:t>абзаце втором пункта 4.8</w:t>
        </w:r>
      </w:hyperlink>
      <w:r w:rsidRPr="00D43E77">
        <w:t xml:space="preserve"> настоящего Положения;</w:t>
      </w:r>
    </w:p>
    <w:p w:rsidR="00D43E77" w:rsidRPr="00D43E77" w:rsidRDefault="00D43E77">
      <w:pPr>
        <w:pStyle w:val="ConsPlusNormal"/>
        <w:ind w:firstLine="540"/>
        <w:jc w:val="both"/>
      </w:pPr>
      <w:r w:rsidRPr="00D43E77">
        <w:t xml:space="preserve">б) в случае выявления данного обстоятельства по результатам проверки - по требованию учредителя, содержащемуся в акте проведения проверки, - в течение 10 рабочих дней со дня подписания акта проведения проверки учредителем и руководителем Учреждения, а в случае, предусмотренном </w:t>
      </w:r>
      <w:hyperlink w:anchor="P356" w:history="1">
        <w:r w:rsidRPr="00D43E77">
          <w:t>абзацем пятым пункта 5.15</w:t>
        </w:r>
      </w:hyperlink>
      <w:r w:rsidRPr="00D43E77">
        <w:t xml:space="preserve"> настоящего Положения, - в течение 10 рабочих дней со дня истечения срока, указанного в </w:t>
      </w:r>
      <w:hyperlink w:anchor="P353" w:history="1">
        <w:r w:rsidRPr="00D43E77">
          <w:t>абзацах втором</w:t>
        </w:r>
      </w:hyperlink>
      <w:r w:rsidRPr="00D43E77">
        <w:t xml:space="preserve">, </w:t>
      </w:r>
      <w:hyperlink w:anchor="P354" w:history="1">
        <w:r w:rsidRPr="00D43E77">
          <w:t>третьем пункта 5.15</w:t>
        </w:r>
      </w:hyperlink>
      <w:r w:rsidRPr="00D43E77">
        <w:t xml:space="preserve"> настоящего Положения (в зависимости от вида проверки).</w:t>
      </w:r>
    </w:p>
    <w:p w:rsidR="00D43E77" w:rsidRPr="00D43E77" w:rsidRDefault="00D43E77">
      <w:pPr>
        <w:pStyle w:val="ConsPlusNormal"/>
        <w:jc w:val="both"/>
      </w:pPr>
      <w:r w:rsidRPr="00D43E77">
        <w:lastRenderedPageBreak/>
        <w:t xml:space="preserve">(п. 6.2 в ред. </w:t>
      </w:r>
      <w:hyperlink r:id="rId128"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52" w:name="P378"/>
      <w:bookmarkEnd w:id="52"/>
      <w:r w:rsidRPr="00D43E77">
        <w:t xml:space="preserve">6.3. При выявлении обстоятельств, указанных в </w:t>
      </w:r>
      <w:hyperlink w:anchor="P370" w:history="1">
        <w:r w:rsidRPr="00D43E77">
          <w:t>подпунктах "б"</w:t>
        </w:r>
      </w:hyperlink>
      <w:r w:rsidRPr="00D43E77">
        <w:t xml:space="preserve">, </w:t>
      </w:r>
      <w:hyperlink w:anchor="P372" w:history="1">
        <w:r w:rsidRPr="00D43E77">
          <w:t>"г" пункта 6.1</w:t>
        </w:r>
      </w:hyperlink>
      <w:r w:rsidRPr="00D43E77">
        <w:t xml:space="preserve"> настоящего Положения, Учреждение возвращает субсидию в бюджет города Тюмени добровольно или:</w:t>
      </w:r>
    </w:p>
    <w:p w:rsidR="00D43E77" w:rsidRPr="00D43E77" w:rsidRDefault="00D43E77">
      <w:pPr>
        <w:pStyle w:val="ConsPlusNormal"/>
        <w:ind w:firstLine="540"/>
        <w:jc w:val="both"/>
      </w:pPr>
      <w:r w:rsidRPr="00D43E77">
        <w:t xml:space="preserve">а) в случае выявления соответствующего обстоятельства по результатам проверки - по требованию учредителя, содержащемуся в акте проведения проверки, - в течение 10 рабочих дней со дня подписания акта проведения проверки учредителем и руководителем учреждения, а в случае, предусмотренном </w:t>
      </w:r>
      <w:hyperlink w:anchor="P356" w:history="1">
        <w:r w:rsidRPr="00D43E77">
          <w:t>абзацем пятым пункта 5.15</w:t>
        </w:r>
      </w:hyperlink>
      <w:r w:rsidRPr="00D43E77">
        <w:t xml:space="preserve"> настоящего Положения - в течение 10 рабочих дней со дня истечения срока, указанного в </w:t>
      </w:r>
      <w:hyperlink w:anchor="P353" w:history="1">
        <w:r w:rsidRPr="00D43E77">
          <w:t>абзацах втором</w:t>
        </w:r>
      </w:hyperlink>
      <w:r w:rsidRPr="00D43E77">
        <w:t xml:space="preserve">, </w:t>
      </w:r>
      <w:hyperlink w:anchor="P354" w:history="1">
        <w:r w:rsidRPr="00D43E77">
          <w:t>третьем пункта 5.15</w:t>
        </w:r>
      </w:hyperlink>
      <w:r w:rsidRPr="00D43E77">
        <w:t xml:space="preserve"> настоящего Положения (в зависимости от вида проверки);</w:t>
      </w:r>
    </w:p>
    <w:p w:rsidR="00D43E77" w:rsidRPr="00D43E77" w:rsidRDefault="00D43E77">
      <w:pPr>
        <w:pStyle w:val="ConsPlusNormal"/>
        <w:ind w:firstLine="540"/>
        <w:jc w:val="both"/>
      </w:pPr>
      <w:r w:rsidRPr="00D43E77">
        <w:t xml:space="preserve">б) в случае выявления соответствующего обстоятельства органами муниципального финансового контроля - по требованию учредителя, подготовленному в форме претензии (далее - требование), направленному Учреждению посредством почтового отправления с уведомлением о вручении или путем непосредственного вручения с отметкой о получении в течение 10 рабочих дней со дня выявления обстоятельств, указанных в </w:t>
      </w:r>
      <w:hyperlink w:anchor="P370" w:history="1">
        <w:r w:rsidRPr="00D43E77">
          <w:t>подпунктах "б"</w:t>
        </w:r>
      </w:hyperlink>
      <w:r w:rsidRPr="00D43E77">
        <w:t xml:space="preserve">, </w:t>
      </w:r>
      <w:hyperlink w:anchor="P372" w:history="1">
        <w:r w:rsidRPr="00D43E77">
          <w:t>"г" пункта 6.1</w:t>
        </w:r>
      </w:hyperlink>
      <w:r w:rsidRPr="00D43E77">
        <w:t xml:space="preserve"> настоящего Положения, исчисляемого в соответствии с муниципальными правовыми актами города Тюмени, устанавливающими порядок осуществления муниципального финансового контроля в городе Тюмени, в течение 10 рабочих дней со дня получения требования;</w:t>
      </w:r>
    </w:p>
    <w:p w:rsidR="00D43E77" w:rsidRPr="00D43E77" w:rsidRDefault="00D43E77">
      <w:pPr>
        <w:pStyle w:val="ConsPlusNormal"/>
        <w:jc w:val="both"/>
      </w:pPr>
      <w:r w:rsidRPr="00D43E77">
        <w:t xml:space="preserve">(в ред. </w:t>
      </w:r>
      <w:hyperlink r:id="rId129"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r w:rsidRPr="00D43E77">
        <w:t xml:space="preserve">в) в случае выявления соответствующего обстоятельства органами государственного финансового контроля - по требованию, направленному учредителем Учреждению посредством почтового отправления с уведомлением о вручении или путем непосредственного вручения с отметкой о получении в течение 10 рабочих дней со дня регистрации в соответствии с </w:t>
      </w:r>
      <w:hyperlink r:id="rId130" w:history="1">
        <w:r w:rsidRPr="00D43E77">
          <w:t>Инструкцией</w:t>
        </w:r>
      </w:hyperlink>
      <w:r w:rsidRPr="00D43E77">
        <w:t xml:space="preserve"> учредителем акта проверки органа государственного финансового контроля - в течение 10 рабочих дней со дня получения требования, а в случае направления акта проверки органа государственного финансового контроля Учреждению - в течение 10 рабочих дней со дня регистрации Учреждением акта проверки органа государственного финансового контроля.</w:t>
      </w:r>
    </w:p>
    <w:p w:rsidR="00D43E77" w:rsidRPr="00D43E77" w:rsidRDefault="00D43E77">
      <w:pPr>
        <w:pStyle w:val="ConsPlusNormal"/>
        <w:jc w:val="both"/>
      </w:pPr>
      <w:r w:rsidRPr="00D43E77">
        <w:t xml:space="preserve">(в ред. </w:t>
      </w:r>
      <w:hyperlink r:id="rId131"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53" w:name="P384"/>
      <w:bookmarkEnd w:id="53"/>
      <w:r w:rsidRPr="00D43E77">
        <w:t xml:space="preserve">6.4. При выявлении обстоятельства, указанного в </w:t>
      </w:r>
      <w:hyperlink w:anchor="P371" w:history="1">
        <w:r w:rsidRPr="00D43E77">
          <w:t>подпункте "в" пункта 6.1</w:t>
        </w:r>
      </w:hyperlink>
      <w:r w:rsidRPr="00D43E77">
        <w:t xml:space="preserve"> настоящего Положения, Учреждение возвращает субсидию в бюджет города Тюмени самостоятельно в течение 10 рабочих дней со дня расторжения договора о предоставлении субсидии.</w:t>
      </w:r>
    </w:p>
    <w:p w:rsidR="00D43E77" w:rsidRPr="00D43E77" w:rsidRDefault="00D43E77">
      <w:pPr>
        <w:pStyle w:val="ConsPlusNormal"/>
        <w:ind w:firstLine="540"/>
        <w:jc w:val="both"/>
      </w:pPr>
      <w:bookmarkStart w:id="54" w:name="P385"/>
      <w:bookmarkEnd w:id="54"/>
      <w:r w:rsidRPr="00D43E77">
        <w:t xml:space="preserve">В случае невозврата субсидии в бюджет города Тюмени в срок, установленный </w:t>
      </w:r>
      <w:hyperlink w:anchor="P384" w:history="1">
        <w:r w:rsidRPr="00D43E77">
          <w:t>абзацем первым</w:t>
        </w:r>
      </w:hyperlink>
      <w:r w:rsidRPr="00D43E77">
        <w:t xml:space="preserve"> настоящего пункта, Учреждение по требованию, направленному учредителем в адрес Учреждения посредством почтового отправления с уведомлением о вручении либо путем непосредственного вручения с отметкой о получении в срок, не превышающий 3 рабочих дней со дня истечения срока, установленного </w:t>
      </w:r>
      <w:hyperlink w:anchor="P384" w:history="1">
        <w:r w:rsidRPr="00D43E77">
          <w:t>абзацем первым</w:t>
        </w:r>
      </w:hyperlink>
      <w:r w:rsidRPr="00D43E77">
        <w:t xml:space="preserve"> настоящего пункта, возвращает субсидию в течение 10 рабочих дней со дня получения указанного требования.</w:t>
      </w:r>
    </w:p>
    <w:p w:rsidR="00D43E77" w:rsidRPr="00D43E77" w:rsidRDefault="00D43E77">
      <w:pPr>
        <w:pStyle w:val="ConsPlusNormal"/>
        <w:ind w:firstLine="540"/>
        <w:jc w:val="both"/>
      </w:pPr>
      <w:r w:rsidRPr="00D43E77">
        <w:t xml:space="preserve">6.5. При невозврате Учреждением денежных средств по истечении срока, указанного в </w:t>
      </w:r>
      <w:hyperlink w:anchor="P374" w:history="1">
        <w:r w:rsidRPr="00D43E77">
          <w:t>пунктах 6.2</w:t>
        </w:r>
      </w:hyperlink>
      <w:r w:rsidRPr="00D43E77">
        <w:t xml:space="preserve">, </w:t>
      </w:r>
      <w:hyperlink w:anchor="P378" w:history="1">
        <w:r w:rsidRPr="00D43E77">
          <w:t>6.3</w:t>
        </w:r>
      </w:hyperlink>
      <w:r w:rsidRPr="00D43E77">
        <w:t xml:space="preserve">, </w:t>
      </w:r>
      <w:hyperlink w:anchor="P385" w:history="1">
        <w:r w:rsidRPr="00D43E77">
          <w:t>абзаце втором пункта 6.4</w:t>
        </w:r>
      </w:hyperlink>
      <w:r w:rsidRPr="00D43E77">
        <w:t xml:space="preserve"> настоящего Положения, субсидия </w:t>
      </w:r>
      <w:proofErr w:type="spellStart"/>
      <w:r w:rsidRPr="00D43E77">
        <w:t>истребуется</w:t>
      </w:r>
      <w:proofErr w:type="spellEnd"/>
      <w:r w:rsidRPr="00D43E77">
        <w:t xml:space="preserve"> в судебном порядке по иску Администрации города Тюмени, подготовленному и направленному учредителем в соответствующий суд судебной системы Российской Федерации в соответствии с законодательством Российской Федерации в течение 30 дней со дня истечения срока для возврата Учреждением субсидии, установленного </w:t>
      </w:r>
      <w:hyperlink w:anchor="P374" w:history="1">
        <w:r w:rsidRPr="00D43E77">
          <w:t>пунктами 6.2</w:t>
        </w:r>
      </w:hyperlink>
      <w:r w:rsidRPr="00D43E77">
        <w:t xml:space="preserve">, </w:t>
      </w:r>
      <w:hyperlink w:anchor="P378" w:history="1">
        <w:r w:rsidRPr="00D43E77">
          <w:t>6.3</w:t>
        </w:r>
      </w:hyperlink>
      <w:r w:rsidRPr="00D43E77">
        <w:t xml:space="preserve">, </w:t>
      </w:r>
      <w:hyperlink w:anchor="P385" w:history="1">
        <w:r w:rsidRPr="00D43E77">
          <w:t>абзацем вторым пункта 6.4</w:t>
        </w:r>
      </w:hyperlink>
      <w:r w:rsidRPr="00D43E77">
        <w:t xml:space="preserve"> настоящего Положения.</w:t>
      </w: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Default="00D43E77">
      <w:pPr>
        <w:pStyle w:val="ConsPlusNormal"/>
        <w:jc w:val="both"/>
      </w:pPr>
    </w:p>
    <w:p w:rsidR="00D43E77" w:rsidRDefault="00D43E77">
      <w:pPr>
        <w:pStyle w:val="ConsPlusNormal"/>
        <w:jc w:val="both"/>
      </w:pPr>
    </w:p>
    <w:p w:rsidR="00D43E77" w:rsidRDefault="00D43E77">
      <w:pPr>
        <w:pStyle w:val="ConsPlusNormal"/>
        <w:jc w:val="both"/>
      </w:pPr>
    </w:p>
    <w:p w:rsidR="00D43E77" w:rsidRDefault="00D43E77">
      <w:pPr>
        <w:pStyle w:val="ConsPlusNormal"/>
        <w:jc w:val="both"/>
      </w:pPr>
    </w:p>
    <w:p w:rsidR="00D43E77" w:rsidRDefault="00D43E77">
      <w:pPr>
        <w:pStyle w:val="ConsPlusNormal"/>
        <w:jc w:val="both"/>
      </w:pPr>
    </w:p>
    <w:p w:rsidR="00D43E77" w:rsidRDefault="00D43E77">
      <w:pPr>
        <w:pStyle w:val="ConsPlusNormal"/>
        <w:jc w:val="both"/>
      </w:pPr>
    </w:p>
    <w:p w:rsid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right"/>
      </w:pPr>
      <w:r w:rsidRPr="00D43E77">
        <w:lastRenderedPageBreak/>
        <w:t>Приложение 1</w:t>
      </w:r>
    </w:p>
    <w:p w:rsidR="00D43E77" w:rsidRPr="00D43E77" w:rsidRDefault="00D43E77">
      <w:pPr>
        <w:pStyle w:val="ConsPlusNormal"/>
        <w:jc w:val="right"/>
      </w:pPr>
      <w:r w:rsidRPr="00D43E77">
        <w:t>к Положению о формировании</w:t>
      </w:r>
    </w:p>
    <w:p w:rsidR="00D43E77" w:rsidRPr="00D43E77" w:rsidRDefault="00D43E77">
      <w:pPr>
        <w:pStyle w:val="ConsPlusNormal"/>
        <w:jc w:val="right"/>
      </w:pPr>
      <w:r w:rsidRPr="00D43E77">
        <w:t>и финансовом обеспечении выполнения</w:t>
      </w:r>
    </w:p>
    <w:p w:rsidR="00D43E77" w:rsidRPr="00D43E77" w:rsidRDefault="00D43E77">
      <w:pPr>
        <w:pStyle w:val="ConsPlusNormal"/>
        <w:jc w:val="right"/>
      </w:pPr>
      <w:r w:rsidRPr="00D43E77">
        <w:t>муниципального задания</w:t>
      </w:r>
    </w:p>
    <w:p w:rsidR="00D43E77" w:rsidRPr="00D43E77" w:rsidRDefault="00D43E77">
      <w:pPr>
        <w:pStyle w:val="ConsPlusNormal"/>
        <w:jc w:val="right"/>
      </w:pPr>
      <w:r w:rsidRPr="00D43E77">
        <w:t>муниципальными учреждениями города Тюмени</w:t>
      </w:r>
    </w:p>
    <w:p w:rsidR="00D43E77" w:rsidRDefault="00D43E77">
      <w:pPr>
        <w:pStyle w:val="ConsPlusNormal"/>
        <w:jc w:val="center"/>
      </w:pPr>
    </w:p>
    <w:p w:rsidR="00D43E77" w:rsidRPr="00D43E77" w:rsidRDefault="00D43E77">
      <w:pPr>
        <w:pStyle w:val="ConsPlusNormal"/>
        <w:jc w:val="center"/>
      </w:pPr>
      <w:r w:rsidRPr="00D43E77">
        <w:t>Список изменяющих документов</w:t>
      </w:r>
    </w:p>
    <w:p w:rsidR="00D43E77" w:rsidRPr="00D43E77" w:rsidRDefault="00D43E77">
      <w:pPr>
        <w:pStyle w:val="ConsPlusNormal"/>
        <w:jc w:val="center"/>
      </w:pPr>
      <w:r w:rsidRPr="00D43E77">
        <w:t xml:space="preserve">(в ред. </w:t>
      </w:r>
      <w:hyperlink r:id="rId132"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jc w:val="both"/>
      </w:pP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приложения 1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133"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D43E77" w:rsidRDefault="00D43E77">
      <w:pPr>
        <w:pStyle w:val="ConsPlusNonformat"/>
        <w:jc w:val="both"/>
        <w:rPr>
          <w:sz w:val="14"/>
        </w:rPr>
      </w:pPr>
      <w:r w:rsidRPr="00D43E77">
        <w:rPr>
          <w:sz w:val="14"/>
        </w:rPr>
        <w:t xml:space="preserve">                                           </w:t>
      </w: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Default="00D43E77">
      <w:pPr>
        <w:pStyle w:val="ConsPlusNonformat"/>
        <w:jc w:val="both"/>
        <w:rPr>
          <w:sz w:val="14"/>
        </w:rPr>
      </w:pPr>
    </w:p>
    <w:p w:rsidR="00D43E77" w:rsidRPr="00D43E77" w:rsidRDefault="00D43E77" w:rsidP="00D43E77">
      <w:pPr>
        <w:pStyle w:val="ConsPlusNonformat"/>
        <w:jc w:val="right"/>
      </w:pPr>
      <w:r w:rsidRPr="00D43E77">
        <w:rPr>
          <w:sz w:val="14"/>
        </w:rPr>
        <w:lastRenderedPageBreak/>
        <w:t xml:space="preserve">  УТВЕРЖДАЮ</w:t>
      </w:r>
    </w:p>
    <w:p w:rsidR="00D43E77" w:rsidRPr="00D43E77" w:rsidRDefault="00D43E77" w:rsidP="00D43E77">
      <w:pPr>
        <w:pStyle w:val="ConsPlusNonformat"/>
        <w:jc w:val="right"/>
      </w:pPr>
    </w:p>
    <w:p w:rsidR="00D43E77" w:rsidRPr="00D43E77" w:rsidRDefault="00D43E77" w:rsidP="00D43E77">
      <w:pPr>
        <w:pStyle w:val="ConsPlusNonformat"/>
        <w:jc w:val="right"/>
      </w:pPr>
      <w:r w:rsidRPr="00D43E77">
        <w:rPr>
          <w:sz w:val="14"/>
        </w:rPr>
        <w:t xml:space="preserve">                                             Руководитель учредителя</w:t>
      </w:r>
    </w:p>
    <w:p w:rsidR="00D43E77" w:rsidRPr="00D43E77" w:rsidRDefault="00D43E77" w:rsidP="00D43E77">
      <w:pPr>
        <w:pStyle w:val="ConsPlusNonformat"/>
        <w:jc w:val="right"/>
      </w:pPr>
      <w:r w:rsidRPr="00D43E77">
        <w:rPr>
          <w:sz w:val="14"/>
        </w:rPr>
        <w:t xml:space="preserve">                                             ______________________________</w:t>
      </w:r>
    </w:p>
    <w:p w:rsidR="00D43E77" w:rsidRPr="00D43E77" w:rsidRDefault="00D43E77" w:rsidP="00D43E77">
      <w:pPr>
        <w:pStyle w:val="ConsPlusNonformat"/>
        <w:jc w:val="right"/>
      </w:pPr>
      <w:r w:rsidRPr="00D43E77">
        <w:rPr>
          <w:sz w:val="14"/>
        </w:rPr>
        <w:t xml:space="preserve">                                             ______________________________</w:t>
      </w:r>
    </w:p>
    <w:p w:rsidR="00D43E77" w:rsidRPr="00D43E77" w:rsidRDefault="00D43E77" w:rsidP="00D43E77">
      <w:pPr>
        <w:pStyle w:val="ConsPlusNonformat"/>
        <w:jc w:val="right"/>
      </w:pPr>
      <w:r w:rsidRPr="00D43E77">
        <w:rPr>
          <w:sz w:val="14"/>
        </w:rPr>
        <w:t xml:space="preserve">                                             (подпись, расшифровка подписи)</w:t>
      </w:r>
    </w:p>
    <w:p w:rsidR="00D43E77" w:rsidRPr="00D43E77" w:rsidRDefault="00D43E77" w:rsidP="00D43E77">
      <w:pPr>
        <w:pStyle w:val="ConsPlusNonformat"/>
        <w:jc w:val="right"/>
      </w:pPr>
    </w:p>
    <w:p w:rsidR="00D43E77" w:rsidRPr="00D43E77" w:rsidRDefault="00D43E77" w:rsidP="00D43E77">
      <w:pPr>
        <w:pStyle w:val="ConsPlusNonformat"/>
        <w:jc w:val="right"/>
      </w:pPr>
      <w:r w:rsidRPr="00D43E77">
        <w:rPr>
          <w:sz w:val="14"/>
        </w:rPr>
        <w:t xml:space="preserve">                                             "___" ____________ 20___ г.</w:t>
      </w:r>
    </w:p>
    <w:p w:rsidR="00D43E77" w:rsidRPr="00D43E77" w:rsidRDefault="00D43E77">
      <w:pPr>
        <w:pStyle w:val="ConsPlusNonformat"/>
        <w:jc w:val="both"/>
      </w:pPr>
    </w:p>
    <w:p w:rsidR="00D43E77" w:rsidRPr="00D43E77" w:rsidRDefault="00D43E77">
      <w:pPr>
        <w:pStyle w:val="ConsPlusNonformat"/>
        <w:jc w:val="both"/>
      </w:pPr>
      <w:bookmarkStart w:id="55" w:name="P412"/>
      <w:bookmarkEnd w:id="55"/>
      <w:r w:rsidRPr="00D43E77">
        <w:rPr>
          <w:sz w:val="14"/>
        </w:rPr>
        <w:t xml:space="preserve">                     МУНИЦИПАЛЬНОЕ ЗАДАНИЕ N _____ </w:t>
      </w:r>
      <w:hyperlink w:anchor="P853" w:history="1">
        <w:r w:rsidRPr="00D43E77">
          <w:rPr>
            <w:sz w:val="14"/>
          </w:rPr>
          <w:t>&lt;1&gt;</w:t>
        </w:r>
      </w:hyperlink>
    </w:p>
    <w:p w:rsidR="00D43E77" w:rsidRPr="00D43E77" w:rsidRDefault="00D43E77">
      <w:pPr>
        <w:pStyle w:val="ConsPlusNonformat"/>
        <w:jc w:val="both"/>
      </w:pPr>
      <w:r w:rsidRPr="00D43E77">
        <w:rPr>
          <w:sz w:val="14"/>
        </w:rPr>
        <w:t xml:space="preserve">            на 20___ год и плановый период 20___ и 20___ годов</w:t>
      </w:r>
    </w:p>
    <w:p w:rsidR="00D43E77" w:rsidRPr="00D43E77" w:rsidRDefault="00D43E77">
      <w:pPr>
        <w:pStyle w:val="ConsPlusNonformat"/>
        <w:jc w:val="both"/>
      </w:pP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 xml:space="preserve">                                                                                                   │ </w:t>
      </w:r>
      <w:proofErr w:type="gramStart"/>
      <w:r w:rsidRPr="00D43E77">
        <w:rPr>
          <w:sz w:val="14"/>
        </w:rPr>
        <w:t>Коды  │</w:t>
      </w:r>
      <w:proofErr w:type="gramEnd"/>
    </w:p>
    <w:p w:rsidR="00D43E77" w:rsidRPr="00D43E77" w:rsidRDefault="00D43E77">
      <w:pPr>
        <w:pStyle w:val="ConsPlusNonformat"/>
        <w:jc w:val="both"/>
      </w:pPr>
      <w:r w:rsidRPr="00D43E77">
        <w:rPr>
          <w:sz w:val="14"/>
        </w:rPr>
        <w:t>Наименование муниципального учреждения ____________________________________                        ├───────┤</w:t>
      </w:r>
    </w:p>
    <w:p w:rsidR="00D43E77" w:rsidRPr="00D43E77" w:rsidRDefault="00D43E77">
      <w:pPr>
        <w:pStyle w:val="ConsPlusNonformat"/>
        <w:jc w:val="both"/>
      </w:pPr>
      <w:r w:rsidRPr="00D43E77">
        <w:rPr>
          <w:sz w:val="14"/>
        </w:rPr>
        <w:t xml:space="preserve">___________________________________________________________________________    Форма по </w:t>
      </w:r>
      <w:hyperlink r:id="rId134" w:history="1">
        <w:r w:rsidRPr="00D43E77">
          <w:rPr>
            <w:sz w:val="14"/>
          </w:rPr>
          <w:t>ОКУД</w:t>
        </w:r>
      </w:hyperlink>
      <w:r w:rsidRPr="00D43E77">
        <w:rPr>
          <w:sz w:val="14"/>
        </w:rPr>
        <w:t xml:space="preserve">       │0506001│</w:t>
      </w: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Вид деятельности муниципального учреждения ________________________________    Дата                │       │</w:t>
      </w:r>
    </w:p>
    <w:p w:rsidR="00D43E77" w:rsidRPr="00D43E77" w:rsidRDefault="00D43E77">
      <w:pPr>
        <w:pStyle w:val="ConsPlusNonformat"/>
        <w:jc w:val="both"/>
      </w:pPr>
      <w:r w:rsidRPr="00D43E77">
        <w:rPr>
          <w:sz w:val="14"/>
        </w:rPr>
        <w:t>___________________________________________________________________________                        ├───────┤</w:t>
      </w:r>
    </w:p>
    <w:p w:rsidR="00D43E77" w:rsidRPr="00D43E77" w:rsidRDefault="00D43E77">
      <w:pPr>
        <w:pStyle w:val="ConsPlusNonformat"/>
        <w:jc w:val="both"/>
      </w:pPr>
      <w:r w:rsidRPr="00D43E77">
        <w:rPr>
          <w:sz w:val="14"/>
        </w:rPr>
        <w:t>___________________________________________________________________________    по сводному реестру │       │</w:t>
      </w: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 xml:space="preserve">Вид муниципального учреждения _____________________________________________    По </w:t>
      </w:r>
      <w:hyperlink r:id="rId135" w:history="1">
        <w:r w:rsidRPr="00D43E77">
          <w:rPr>
            <w:sz w:val="14"/>
          </w:rPr>
          <w:t>ОКВЭД</w:t>
        </w:r>
      </w:hyperlink>
      <w:r w:rsidRPr="00D43E77">
        <w:rPr>
          <w:sz w:val="14"/>
        </w:rPr>
        <w:t xml:space="preserve">            │       │</w:t>
      </w:r>
    </w:p>
    <w:p w:rsidR="00D43E77" w:rsidRPr="00D43E77" w:rsidRDefault="00D43E77">
      <w:pPr>
        <w:pStyle w:val="ConsPlusNonformat"/>
        <w:jc w:val="both"/>
      </w:pPr>
      <w:r w:rsidRPr="00D43E77">
        <w:rPr>
          <w:sz w:val="14"/>
        </w:rPr>
        <w:t>___________________________________________________________________________                        ├───────┤</w:t>
      </w:r>
    </w:p>
    <w:p w:rsidR="00D43E77" w:rsidRPr="00D43E77" w:rsidRDefault="00D43E77">
      <w:pPr>
        <w:pStyle w:val="ConsPlusNonformat"/>
        <w:jc w:val="both"/>
      </w:pPr>
      <w:r w:rsidRPr="00D43E77">
        <w:rPr>
          <w:sz w:val="14"/>
        </w:rPr>
        <w:t xml:space="preserve">___________________________________________________________________________    По </w:t>
      </w:r>
      <w:hyperlink r:id="rId136" w:history="1">
        <w:r w:rsidRPr="00D43E77">
          <w:rPr>
            <w:sz w:val="14"/>
          </w:rPr>
          <w:t>ОКВЭД</w:t>
        </w:r>
      </w:hyperlink>
      <w:r w:rsidRPr="00D43E77">
        <w:rPr>
          <w:sz w:val="14"/>
        </w:rPr>
        <w:t xml:space="preserve">            │       │</w:t>
      </w:r>
    </w:p>
    <w:p w:rsidR="00D43E77" w:rsidRPr="00D43E77" w:rsidRDefault="00D43E77">
      <w:pPr>
        <w:pStyle w:val="ConsPlusNonformat"/>
        <w:jc w:val="both"/>
      </w:pPr>
      <w:r w:rsidRPr="00D43E77">
        <w:rPr>
          <w:sz w:val="14"/>
        </w:rPr>
        <w:t xml:space="preserve">   (указывается вид муниципального учреждения из базового (</w:t>
      </w:r>
      <w:proofErr w:type="gramStart"/>
      <w:r w:rsidRPr="00D43E77">
        <w:rPr>
          <w:sz w:val="14"/>
        </w:rPr>
        <w:t xml:space="preserve">отраслевого)   </w:t>
      </w:r>
      <w:proofErr w:type="gramEnd"/>
      <w:r w:rsidRPr="00D43E77">
        <w:rPr>
          <w:sz w:val="14"/>
        </w:rPr>
        <w:t xml:space="preserve">                         ├───────┤</w:t>
      </w:r>
    </w:p>
    <w:p w:rsidR="00D43E77" w:rsidRPr="00D43E77" w:rsidRDefault="00D43E77">
      <w:pPr>
        <w:pStyle w:val="ConsPlusNonformat"/>
        <w:jc w:val="both"/>
      </w:pPr>
      <w:r w:rsidRPr="00D43E77">
        <w:rPr>
          <w:sz w:val="14"/>
        </w:rPr>
        <w:t xml:space="preserve">                                 </w:t>
      </w:r>
      <w:proofErr w:type="gramStart"/>
      <w:r w:rsidRPr="00D43E77">
        <w:rPr>
          <w:sz w:val="14"/>
        </w:rPr>
        <w:t xml:space="preserve">перечня)   </w:t>
      </w:r>
      <w:proofErr w:type="gramEnd"/>
      <w:r w:rsidRPr="00D43E77">
        <w:rPr>
          <w:sz w:val="14"/>
        </w:rPr>
        <w:t xml:space="preserve">                                   По </w:t>
      </w:r>
      <w:hyperlink r:id="rId137" w:history="1">
        <w:r w:rsidRPr="00D43E77">
          <w:rPr>
            <w:sz w:val="14"/>
          </w:rPr>
          <w:t>ОКВЭД</w:t>
        </w:r>
      </w:hyperlink>
      <w:r w:rsidRPr="00D43E77">
        <w:rPr>
          <w:sz w:val="14"/>
        </w:rPr>
        <w:t xml:space="preserve">            │       │</w:t>
      </w: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p>
    <w:p w:rsidR="00D43E77" w:rsidRPr="00D43E77" w:rsidRDefault="00D43E77">
      <w:pPr>
        <w:pStyle w:val="ConsPlusNonformat"/>
        <w:jc w:val="both"/>
      </w:pPr>
      <w:r w:rsidRPr="00D43E77">
        <w:rPr>
          <w:sz w:val="14"/>
        </w:rPr>
        <w:t xml:space="preserve">        Часть 1. Сведения об оказываемых муниципальных услугах </w:t>
      </w:r>
      <w:hyperlink w:anchor="P854" w:history="1">
        <w:r w:rsidRPr="00D43E77">
          <w:rPr>
            <w:sz w:val="14"/>
          </w:rPr>
          <w:t>&lt;2&gt;</w:t>
        </w:r>
      </w:hyperlink>
    </w:p>
    <w:p w:rsidR="00D43E77" w:rsidRPr="00D43E77" w:rsidRDefault="00D43E77">
      <w:pPr>
        <w:pStyle w:val="ConsPlusNonformat"/>
        <w:jc w:val="both"/>
      </w:pPr>
    </w:p>
    <w:p w:rsidR="00D43E77" w:rsidRPr="00D43E77" w:rsidRDefault="00D43E77">
      <w:pPr>
        <w:pStyle w:val="ConsPlusNonformat"/>
        <w:jc w:val="both"/>
      </w:pPr>
      <w:r w:rsidRPr="00D43E77">
        <w:rPr>
          <w:sz w:val="14"/>
        </w:rPr>
        <w:t xml:space="preserve">                              Раздел ________</w:t>
      </w:r>
    </w:p>
    <w:p w:rsidR="00D43E77" w:rsidRPr="00D43E77" w:rsidRDefault="00D43E77">
      <w:pPr>
        <w:pStyle w:val="ConsPlusNonformat"/>
        <w:jc w:val="both"/>
      </w:pP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1. Наименование муниципальной услуги ______________________________________    Уникальный номер по    │    │</w:t>
      </w:r>
    </w:p>
    <w:p w:rsidR="00D43E77" w:rsidRPr="00D43E77" w:rsidRDefault="00D43E77">
      <w:pPr>
        <w:pStyle w:val="ConsPlusNonformat"/>
        <w:jc w:val="both"/>
      </w:pPr>
      <w:r w:rsidRPr="00D43E77">
        <w:rPr>
          <w:sz w:val="14"/>
        </w:rPr>
        <w:t>___________________________________________________________________________    базовому (отраслевому) │    │</w:t>
      </w:r>
    </w:p>
    <w:p w:rsidR="00D43E77" w:rsidRPr="00D43E77" w:rsidRDefault="00D43E77">
      <w:pPr>
        <w:pStyle w:val="ConsPlusNonformat"/>
        <w:jc w:val="both"/>
      </w:pPr>
      <w:r w:rsidRPr="00D43E77">
        <w:rPr>
          <w:sz w:val="14"/>
        </w:rPr>
        <w:t>2. Категории потребителей муниципальной услуги ____________________________    перечню                │    │</w:t>
      </w:r>
    </w:p>
    <w:p w:rsidR="00D43E77" w:rsidRPr="00D43E77" w:rsidRDefault="00D43E77">
      <w:pPr>
        <w:pStyle w:val="ConsPlusNonformat"/>
        <w:jc w:val="both"/>
      </w:pPr>
      <w:r w:rsidRPr="00D43E77">
        <w:rPr>
          <w:sz w:val="14"/>
        </w:rPr>
        <w:t>___________________________________________________________________________                           └────┘</w:t>
      </w:r>
    </w:p>
    <w:p w:rsidR="00D43E77" w:rsidRPr="00D43E77" w:rsidRDefault="00D43E77">
      <w:pPr>
        <w:pStyle w:val="ConsPlusNonformat"/>
        <w:jc w:val="both"/>
      </w:pPr>
      <w:r w:rsidRPr="00D43E77">
        <w:rPr>
          <w:sz w:val="14"/>
        </w:rPr>
        <w:t>___________________________________________________________________________</w:t>
      </w:r>
    </w:p>
    <w:p w:rsidR="00D43E77" w:rsidRPr="00D43E77" w:rsidRDefault="00D43E77">
      <w:pPr>
        <w:pStyle w:val="ConsPlusNonformat"/>
        <w:jc w:val="both"/>
      </w:pPr>
      <w:r w:rsidRPr="00D43E77">
        <w:rPr>
          <w:sz w:val="14"/>
        </w:rPr>
        <w:t>3. Показатели, характеризующие объем и (или) качество муниципальной услуги:</w:t>
      </w:r>
    </w:p>
    <w:p w:rsidR="00D43E77" w:rsidRPr="00D43E77" w:rsidRDefault="00D43E77">
      <w:pPr>
        <w:pStyle w:val="ConsPlusNonformat"/>
        <w:jc w:val="both"/>
      </w:pPr>
      <w:r w:rsidRPr="00D43E77">
        <w:rPr>
          <w:sz w:val="14"/>
        </w:rPr>
        <w:t xml:space="preserve">    3.1. Показатели, характеризующие качество муниципальной услуги </w:t>
      </w:r>
      <w:hyperlink w:anchor="P855" w:history="1">
        <w:r w:rsidRPr="00D43E77">
          <w:rPr>
            <w:sz w:val="14"/>
          </w:rPr>
          <w:t>&lt;3&gt;</w:t>
        </w:r>
      </w:hyperlink>
      <w:r w:rsidRPr="00D43E77">
        <w:rPr>
          <w:sz w:val="14"/>
        </w:rPr>
        <w:t>:</w:t>
      </w:r>
    </w:p>
    <w:p w:rsidR="00D43E77" w:rsidRPr="00D43E77" w:rsidRDefault="00D43E77">
      <w:pPr>
        <w:sectPr w:rsidR="00D43E77" w:rsidRPr="00D43E77" w:rsidSect="00D43E77">
          <w:pgSz w:w="11906" w:h="16838"/>
          <w:pgMar w:top="709" w:right="850" w:bottom="1134" w:left="1701" w:header="708" w:footer="708" w:gutter="0"/>
          <w:cols w:space="708"/>
          <w:docGrid w:linePitch="360"/>
        </w:sect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7"/>
        <w:gridCol w:w="1418"/>
        <w:gridCol w:w="1391"/>
        <w:gridCol w:w="1363"/>
        <w:gridCol w:w="1357"/>
        <w:gridCol w:w="1418"/>
        <w:gridCol w:w="850"/>
        <w:gridCol w:w="850"/>
        <w:gridCol w:w="624"/>
        <w:gridCol w:w="1304"/>
        <w:gridCol w:w="1304"/>
        <w:gridCol w:w="1304"/>
      </w:tblGrid>
      <w:tr w:rsidR="00D43E77" w:rsidRPr="00D43E77" w:rsidTr="00D43E77">
        <w:tc>
          <w:tcPr>
            <w:tcW w:w="2127" w:type="dxa"/>
            <w:vMerge w:val="restart"/>
          </w:tcPr>
          <w:p w:rsidR="00D43E77" w:rsidRPr="00D43E77" w:rsidRDefault="00D43E77">
            <w:pPr>
              <w:pStyle w:val="ConsPlusNormal"/>
              <w:jc w:val="center"/>
              <w:rPr>
                <w:sz w:val="16"/>
                <w:szCs w:val="16"/>
              </w:rPr>
            </w:pPr>
            <w:r w:rsidRPr="00D43E77">
              <w:rPr>
                <w:sz w:val="16"/>
                <w:szCs w:val="16"/>
              </w:rPr>
              <w:lastRenderedPageBreak/>
              <w:t>Уникальный номер реестровой записи</w:t>
            </w:r>
          </w:p>
        </w:tc>
        <w:tc>
          <w:tcPr>
            <w:tcW w:w="4172" w:type="dxa"/>
            <w:gridSpan w:val="3"/>
          </w:tcPr>
          <w:p w:rsidR="00D43E77" w:rsidRPr="00D43E77" w:rsidRDefault="00D43E77">
            <w:pPr>
              <w:pStyle w:val="ConsPlusNormal"/>
              <w:jc w:val="center"/>
              <w:rPr>
                <w:sz w:val="16"/>
                <w:szCs w:val="16"/>
              </w:rPr>
            </w:pPr>
            <w:r w:rsidRPr="00D43E77">
              <w:rPr>
                <w:sz w:val="16"/>
                <w:szCs w:val="16"/>
              </w:rPr>
              <w:t>Содержание муниципальной услуги</w:t>
            </w:r>
          </w:p>
        </w:tc>
        <w:tc>
          <w:tcPr>
            <w:tcW w:w="2775" w:type="dxa"/>
            <w:gridSpan w:val="2"/>
          </w:tcPr>
          <w:p w:rsidR="00D43E77" w:rsidRPr="00D43E77" w:rsidRDefault="00D43E77">
            <w:pPr>
              <w:pStyle w:val="ConsPlusNormal"/>
              <w:jc w:val="center"/>
              <w:rPr>
                <w:sz w:val="16"/>
                <w:szCs w:val="16"/>
              </w:rPr>
            </w:pPr>
            <w:r w:rsidRPr="00D43E77">
              <w:rPr>
                <w:sz w:val="16"/>
                <w:szCs w:val="16"/>
              </w:rPr>
              <w:t>Условия (формы) оказания</w:t>
            </w:r>
          </w:p>
          <w:p w:rsidR="00D43E77" w:rsidRPr="00D43E77" w:rsidRDefault="00D43E77">
            <w:pPr>
              <w:pStyle w:val="ConsPlusNormal"/>
              <w:jc w:val="center"/>
              <w:rPr>
                <w:sz w:val="16"/>
                <w:szCs w:val="16"/>
              </w:rPr>
            </w:pPr>
            <w:r w:rsidRPr="00D43E77">
              <w:rPr>
                <w:sz w:val="16"/>
                <w:szCs w:val="16"/>
              </w:rPr>
              <w:t>муниципальной услуги</w:t>
            </w:r>
          </w:p>
        </w:tc>
        <w:tc>
          <w:tcPr>
            <w:tcW w:w="2324" w:type="dxa"/>
            <w:gridSpan w:val="3"/>
          </w:tcPr>
          <w:p w:rsidR="00D43E77" w:rsidRPr="00D43E77" w:rsidRDefault="00D43E77">
            <w:pPr>
              <w:pStyle w:val="ConsPlusNormal"/>
              <w:jc w:val="center"/>
              <w:rPr>
                <w:sz w:val="16"/>
                <w:szCs w:val="16"/>
              </w:rPr>
            </w:pPr>
            <w:r w:rsidRPr="00D43E77">
              <w:rPr>
                <w:sz w:val="16"/>
                <w:szCs w:val="16"/>
              </w:rPr>
              <w:t>Показатель качества муниципальной услуги</w:t>
            </w:r>
          </w:p>
        </w:tc>
        <w:tc>
          <w:tcPr>
            <w:tcW w:w="3912" w:type="dxa"/>
            <w:gridSpan w:val="3"/>
          </w:tcPr>
          <w:p w:rsidR="00D43E77" w:rsidRPr="00D43E77" w:rsidRDefault="00D43E77">
            <w:pPr>
              <w:pStyle w:val="ConsPlusNormal"/>
              <w:jc w:val="center"/>
              <w:rPr>
                <w:sz w:val="16"/>
                <w:szCs w:val="16"/>
              </w:rPr>
            </w:pPr>
            <w:r w:rsidRPr="00D43E77">
              <w:rPr>
                <w:sz w:val="16"/>
                <w:szCs w:val="16"/>
              </w:rPr>
              <w:t>Значение показателя качества муниципальной услуги</w:t>
            </w:r>
          </w:p>
        </w:tc>
      </w:tr>
      <w:tr w:rsidR="00D43E77" w:rsidRPr="00D43E77" w:rsidTr="00D43E77">
        <w:tc>
          <w:tcPr>
            <w:tcW w:w="2127" w:type="dxa"/>
            <w:vMerge/>
          </w:tcPr>
          <w:p w:rsidR="00D43E77" w:rsidRPr="00D43E77" w:rsidRDefault="00D43E77">
            <w:pPr>
              <w:rPr>
                <w:sz w:val="16"/>
                <w:szCs w:val="16"/>
              </w:rPr>
            </w:pP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391"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363"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357"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850" w:type="dxa"/>
            <w:vMerge w:val="restart"/>
          </w:tcPr>
          <w:p w:rsidR="00D43E77" w:rsidRPr="00D43E77" w:rsidRDefault="00D43E77">
            <w:pPr>
              <w:pStyle w:val="ConsPlusNormal"/>
              <w:jc w:val="center"/>
              <w:rPr>
                <w:sz w:val="16"/>
                <w:szCs w:val="16"/>
              </w:rPr>
            </w:pPr>
            <w:r w:rsidRPr="00D43E77">
              <w:rPr>
                <w:sz w:val="16"/>
                <w:szCs w:val="16"/>
              </w:rPr>
              <w:t>наименование показателя</w:t>
            </w:r>
          </w:p>
        </w:tc>
        <w:tc>
          <w:tcPr>
            <w:tcW w:w="1474" w:type="dxa"/>
            <w:gridSpan w:val="2"/>
          </w:tcPr>
          <w:p w:rsidR="00D43E77" w:rsidRPr="00D43E77" w:rsidRDefault="00D43E77">
            <w:pPr>
              <w:pStyle w:val="ConsPlusNormal"/>
              <w:jc w:val="center"/>
              <w:rPr>
                <w:sz w:val="16"/>
                <w:szCs w:val="16"/>
              </w:rPr>
            </w:pPr>
            <w:r w:rsidRPr="00D43E77">
              <w:rPr>
                <w:sz w:val="16"/>
                <w:szCs w:val="16"/>
              </w:rPr>
              <w:t xml:space="preserve">Единица измерения по </w:t>
            </w:r>
            <w:hyperlink r:id="rId138" w:history="1">
              <w:r w:rsidRPr="00D43E77">
                <w:rPr>
                  <w:sz w:val="16"/>
                  <w:szCs w:val="16"/>
                </w:rPr>
                <w:t>ОКЕИ</w:t>
              </w:r>
            </w:hyperlink>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(очередной финансовый год)</w:t>
            </w:r>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(1-й год планового периода)</w:t>
            </w:r>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(2-й год планового периода)</w:t>
            </w:r>
          </w:p>
        </w:tc>
      </w:tr>
      <w:tr w:rsidR="00D43E77" w:rsidRPr="00D43E77" w:rsidTr="00D43E77">
        <w:tc>
          <w:tcPr>
            <w:tcW w:w="2127"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1391" w:type="dxa"/>
            <w:vMerge/>
          </w:tcPr>
          <w:p w:rsidR="00D43E77" w:rsidRPr="00D43E77" w:rsidRDefault="00D43E77">
            <w:pPr>
              <w:rPr>
                <w:sz w:val="16"/>
                <w:szCs w:val="16"/>
              </w:rPr>
            </w:pPr>
          </w:p>
        </w:tc>
        <w:tc>
          <w:tcPr>
            <w:tcW w:w="1363" w:type="dxa"/>
            <w:vMerge/>
          </w:tcPr>
          <w:p w:rsidR="00D43E77" w:rsidRPr="00D43E77" w:rsidRDefault="00D43E77">
            <w:pPr>
              <w:rPr>
                <w:sz w:val="16"/>
                <w:szCs w:val="16"/>
              </w:rPr>
            </w:pPr>
          </w:p>
        </w:tc>
        <w:tc>
          <w:tcPr>
            <w:tcW w:w="1357"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850" w:type="dxa"/>
            <w:vMerge/>
          </w:tcPr>
          <w:p w:rsidR="00D43E77" w:rsidRPr="00D43E77" w:rsidRDefault="00D43E77">
            <w:pPr>
              <w:rPr>
                <w:sz w:val="16"/>
                <w:szCs w:val="16"/>
              </w:rPr>
            </w:pPr>
          </w:p>
        </w:tc>
        <w:tc>
          <w:tcPr>
            <w:tcW w:w="850" w:type="dxa"/>
          </w:tcPr>
          <w:p w:rsidR="00D43E77" w:rsidRPr="00D43E77" w:rsidRDefault="00D43E77">
            <w:pPr>
              <w:pStyle w:val="ConsPlusNormal"/>
              <w:jc w:val="center"/>
              <w:rPr>
                <w:sz w:val="16"/>
                <w:szCs w:val="16"/>
              </w:rPr>
            </w:pPr>
            <w:r w:rsidRPr="00D43E77">
              <w:rPr>
                <w:sz w:val="16"/>
                <w:szCs w:val="16"/>
              </w:rPr>
              <w:t>наименование</w:t>
            </w:r>
          </w:p>
        </w:tc>
        <w:tc>
          <w:tcPr>
            <w:tcW w:w="624" w:type="dxa"/>
          </w:tcPr>
          <w:p w:rsidR="00D43E77" w:rsidRPr="00D43E77" w:rsidRDefault="00D43E77">
            <w:pPr>
              <w:pStyle w:val="ConsPlusNormal"/>
              <w:jc w:val="center"/>
              <w:rPr>
                <w:sz w:val="16"/>
                <w:szCs w:val="16"/>
              </w:rPr>
            </w:pPr>
            <w:r w:rsidRPr="00D43E77">
              <w:rPr>
                <w:sz w:val="16"/>
                <w:szCs w:val="16"/>
              </w:rPr>
              <w:t>код</w:t>
            </w:r>
          </w:p>
        </w:tc>
        <w:tc>
          <w:tcPr>
            <w:tcW w:w="1304" w:type="dxa"/>
            <w:vMerge/>
          </w:tcPr>
          <w:p w:rsidR="00D43E77" w:rsidRPr="00D43E77" w:rsidRDefault="00D43E77">
            <w:pPr>
              <w:rPr>
                <w:sz w:val="16"/>
                <w:szCs w:val="16"/>
              </w:rPr>
            </w:pPr>
          </w:p>
        </w:tc>
        <w:tc>
          <w:tcPr>
            <w:tcW w:w="1304" w:type="dxa"/>
            <w:vMerge/>
          </w:tcPr>
          <w:p w:rsidR="00D43E77" w:rsidRPr="00D43E77" w:rsidRDefault="00D43E77">
            <w:pPr>
              <w:rPr>
                <w:sz w:val="16"/>
                <w:szCs w:val="16"/>
              </w:rPr>
            </w:pPr>
          </w:p>
        </w:tc>
        <w:tc>
          <w:tcPr>
            <w:tcW w:w="1304" w:type="dxa"/>
            <w:vMerge/>
          </w:tcPr>
          <w:p w:rsidR="00D43E77" w:rsidRPr="00D43E77" w:rsidRDefault="00D43E77">
            <w:pPr>
              <w:rPr>
                <w:sz w:val="16"/>
                <w:szCs w:val="16"/>
              </w:rPr>
            </w:pPr>
          </w:p>
        </w:tc>
      </w:tr>
      <w:tr w:rsidR="00D43E77" w:rsidRPr="00D43E77" w:rsidTr="00D43E77">
        <w:tc>
          <w:tcPr>
            <w:tcW w:w="2127" w:type="dxa"/>
          </w:tcPr>
          <w:p w:rsidR="00D43E77" w:rsidRPr="00D43E77" w:rsidRDefault="00D43E77">
            <w:pPr>
              <w:pStyle w:val="ConsPlusNormal"/>
              <w:jc w:val="center"/>
              <w:rPr>
                <w:sz w:val="16"/>
                <w:szCs w:val="16"/>
              </w:rPr>
            </w:pPr>
            <w:r w:rsidRPr="00D43E77">
              <w:rPr>
                <w:sz w:val="16"/>
                <w:szCs w:val="16"/>
              </w:rPr>
              <w:t>1</w:t>
            </w:r>
          </w:p>
        </w:tc>
        <w:tc>
          <w:tcPr>
            <w:tcW w:w="1418" w:type="dxa"/>
          </w:tcPr>
          <w:p w:rsidR="00D43E77" w:rsidRPr="00D43E77" w:rsidRDefault="00D43E77">
            <w:pPr>
              <w:pStyle w:val="ConsPlusNormal"/>
              <w:jc w:val="center"/>
              <w:rPr>
                <w:sz w:val="16"/>
                <w:szCs w:val="16"/>
              </w:rPr>
            </w:pPr>
            <w:r w:rsidRPr="00D43E77">
              <w:rPr>
                <w:sz w:val="16"/>
                <w:szCs w:val="16"/>
              </w:rPr>
              <w:t>2</w:t>
            </w:r>
          </w:p>
        </w:tc>
        <w:tc>
          <w:tcPr>
            <w:tcW w:w="1391" w:type="dxa"/>
          </w:tcPr>
          <w:p w:rsidR="00D43E77" w:rsidRPr="00D43E77" w:rsidRDefault="00D43E77">
            <w:pPr>
              <w:pStyle w:val="ConsPlusNormal"/>
              <w:jc w:val="center"/>
              <w:rPr>
                <w:sz w:val="16"/>
                <w:szCs w:val="16"/>
              </w:rPr>
            </w:pPr>
            <w:r w:rsidRPr="00D43E77">
              <w:rPr>
                <w:sz w:val="16"/>
                <w:szCs w:val="16"/>
              </w:rPr>
              <w:t>3</w:t>
            </w:r>
          </w:p>
        </w:tc>
        <w:tc>
          <w:tcPr>
            <w:tcW w:w="1363" w:type="dxa"/>
          </w:tcPr>
          <w:p w:rsidR="00D43E77" w:rsidRPr="00D43E77" w:rsidRDefault="00D43E77">
            <w:pPr>
              <w:pStyle w:val="ConsPlusNormal"/>
              <w:jc w:val="center"/>
              <w:rPr>
                <w:sz w:val="16"/>
                <w:szCs w:val="16"/>
              </w:rPr>
            </w:pPr>
            <w:r w:rsidRPr="00D43E77">
              <w:rPr>
                <w:sz w:val="16"/>
                <w:szCs w:val="16"/>
              </w:rPr>
              <w:t>4</w:t>
            </w:r>
          </w:p>
        </w:tc>
        <w:tc>
          <w:tcPr>
            <w:tcW w:w="1357" w:type="dxa"/>
          </w:tcPr>
          <w:p w:rsidR="00D43E77" w:rsidRPr="00D43E77" w:rsidRDefault="00D43E77">
            <w:pPr>
              <w:pStyle w:val="ConsPlusNormal"/>
              <w:jc w:val="center"/>
              <w:rPr>
                <w:sz w:val="16"/>
                <w:szCs w:val="16"/>
              </w:rPr>
            </w:pPr>
            <w:r w:rsidRPr="00D43E77">
              <w:rPr>
                <w:sz w:val="16"/>
                <w:szCs w:val="16"/>
              </w:rPr>
              <w:t>5</w:t>
            </w:r>
          </w:p>
        </w:tc>
        <w:tc>
          <w:tcPr>
            <w:tcW w:w="1418" w:type="dxa"/>
          </w:tcPr>
          <w:p w:rsidR="00D43E77" w:rsidRPr="00D43E77" w:rsidRDefault="00D43E77">
            <w:pPr>
              <w:pStyle w:val="ConsPlusNormal"/>
              <w:jc w:val="center"/>
              <w:rPr>
                <w:sz w:val="16"/>
                <w:szCs w:val="16"/>
              </w:rPr>
            </w:pPr>
            <w:r w:rsidRPr="00D43E77">
              <w:rPr>
                <w:sz w:val="16"/>
                <w:szCs w:val="16"/>
              </w:rPr>
              <w:t>6</w:t>
            </w:r>
          </w:p>
        </w:tc>
        <w:tc>
          <w:tcPr>
            <w:tcW w:w="850" w:type="dxa"/>
          </w:tcPr>
          <w:p w:rsidR="00D43E77" w:rsidRPr="00D43E77" w:rsidRDefault="00D43E77">
            <w:pPr>
              <w:pStyle w:val="ConsPlusNormal"/>
              <w:jc w:val="center"/>
              <w:rPr>
                <w:sz w:val="16"/>
                <w:szCs w:val="16"/>
              </w:rPr>
            </w:pPr>
            <w:r w:rsidRPr="00D43E77">
              <w:rPr>
                <w:sz w:val="16"/>
                <w:szCs w:val="16"/>
              </w:rPr>
              <w:t>7</w:t>
            </w:r>
          </w:p>
        </w:tc>
        <w:tc>
          <w:tcPr>
            <w:tcW w:w="850" w:type="dxa"/>
          </w:tcPr>
          <w:p w:rsidR="00D43E77" w:rsidRPr="00D43E77" w:rsidRDefault="00D43E77">
            <w:pPr>
              <w:pStyle w:val="ConsPlusNormal"/>
              <w:jc w:val="center"/>
              <w:rPr>
                <w:sz w:val="16"/>
                <w:szCs w:val="16"/>
              </w:rPr>
            </w:pPr>
            <w:r w:rsidRPr="00D43E77">
              <w:rPr>
                <w:sz w:val="16"/>
                <w:szCs w:val="16"/>
              </w:rPr>
              <w:t>8</w:t>
            </w:r>
          </w:p>
        </w:tc>
        <w:tc>
          <w:tcPr>
            <w:tcW w:w="624" w:type="dxa"/>
          </w:tcPr>
          <w:p w:rsidR="00D43E77" w:rsidRPr="00D43E77" w:rsidRDefault="00D43E77">
            <w:pPr>
              <w:pStyle w:val="ConsPlusNormal"/>
              <w:jc w:val="center"/>
              <w:rPr>
                <w:sz w:val="16"/>
                <w:szCs w:val="16"/>
              </w:rPr>
            </w:pPr>
            <w:r w:rsidRPr="00D43E77">
              <w:rPr>
                <w:sz w:val="16"/>
                <w:szCs w:val="16"/>
              </w:rPr>
              <w:t>9</w:t>
            </w:r>
          </w:p>
        </w:tc>
        <w:tc>
          <w:tcPr>
            <w:tcW w:w="1304" w:type="dxa"/>
          </w:tcPr>
          <w:p w:rsidR="00D43E77" w:rsidRPr="00D43E77" w:rsidRDefault="00D43E77">
            <w:pPr>
              <w:pStyle w:val="ConsPlusNormal"/>
              <w:jc w:val="center"/>
              <w:rPr>
                <w:sz w:val="16"/>
                <w:szCs w:val="16"/>
              </w:rPr>
            </w:pPr>
            <w:r w:rsidRPr="00D43E77">
              <w:rPr>
                <w:sz w:val="16"/>
                <w:szCs w:val="16"/>
              </w:rPr>
              <w:t>10</w:t>
            </w:r>
          </w:p>
        </w:tc>
        <w:tc>
          <w:tcPr>
            <w:tcW w:w="1304" w:type="dxa"/>
          </w:tcPr>
          <w:p w:rsidR="00D43E77" w:rsidRPr="00D43E77" w:rsidRDefault="00D43E77">
            <w:pPr>
              <w:pStyle w:val="ConsPlusNormal"/>
              <w:jc w:val="center"/>
              <w:rPr>
                <w:sz w:val="16"/>
                <w:szCs w:val="16"/>
              </w:rPr>
            </w:pPr>
            <w:r w:rsidRPr="00D43E77">
              <w:rPr>
                <w:sz w:val="16"/>
                <w:szCs w:val="16"/>
              </w:rPr>
              <w:t>11</w:t>
            </w:r>
          </w:p>
        </w:tc>
        <w:tc>
          <w:tcPr>
            <w:tcW w:w="1304" w:type="dxa"/>
          </w:tcPr>
          <w:p w:rsidR="00D43E77" w:rsidRPr="00D43E77" w:rsidRDefault="00D43E77">
            <w:pPr>
              <w:pStyle w:val="ConsPlusNormal"/>
              <w:jc w:val="center"/>
              <w:rPr>
                <w:sz w:val="16"/>
                <w:szCs w:val="16"/>
              </w:rPr>
            </w:pPr>
            <w:r w:rsidRPr="00D43E77">
              <w:rPr>
                <w:sz w:val="16"/>
                <w:szCs w:val="16"/>
              </w:rPr>
              <w:t>12</w:t>
            </w:r>
          </w:p>
        </w:tc>
      </w:tr>
      <w:tr w:rsidR="00D43E77" w:rsidRPr="00D43E77" w:rsidTr="00D43E77">
        <w:tc>
          <w:tcPr>
            <w:tcW w:w="212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391" w:type="dxa"/>
          </w:tcPr>
          <w:p w:rsidR="00D43E77" w:rsidRPr="00D43E77" w:rsidRDefault="00D43E77">
            <w:pPr>
              <w:pStyle w:val="ConsPlusNormal"/>
              <w:rPr>
                <w:sz w:val="16"/>
                <w:szCs w:val="16"/>
              </w:rPr>
            </w:pPr>
          </w:p>
        </w:tc>
        <w:tc>
          <w:tcPr>
            <w:tcW w:w="1363" w:type="dxa"/>
          </w:tcPr>
          <w:p w:rsidR="00D43E77" w:rsidRPr="00D43E77" w:rsidRDefault="00D43E77">
            <w:pPr>
              <w:pStyle w:val="ConsPlusNormal"/>
              <w:rPr>
                <w:sz w:val="16"/>
                <w:szCs w:val="16"/>
              </w:rPr>
            </w:pPr>
          </w:p>
        </w:tc>
        <w:tc>
          <w:tcPr>
            <w:tcW w:w="135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r w:rsidR="00D43E77" w:rsidRPr="00D43E77" w:rsidTr="00D43E77">
        <w:tc>
          <w:tcPr>
            <w:tcW w:w="212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391" w:type="dxa"/>
          </w:tcPr>
          <w:p w:rsidR="00D43E77" w:rsidRPr="00D43E77" w:rsidRDefault="00D43E77">
            <w:pPr>
              <w:pStyle w:val="ConsPlusNormal"/>
              <w:rPr>
                <w:sz w:val="16"/>
                <w:szCs w:val="16"/>
              </w:rPr>
            </w:pPr>
          </w:p>
        </w:tc>
        <w:tc>
          <w:tcPr>
            <w:tcW w:w="1363" w:type="dxa"/>
          </w:tcPr>
          <w:p w:rsidR="00D43E77" w:rsidRPr="00D43E77" w:rsidRDefault="00D43E77">
            <w:pPr>
              <w:pStyle w:val="ConsPlusNormal"/>
              <w:rPr>
                <w:sz w:val="16"/>
                <w:szCs w:val="16"/>
              </w:rPr>
            </w:pPr>
          </w:p>
        </w:tc>
        <w:tc>
          <w:tcPr>
            <w:tcW w:w="135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r w:rsidR="00D43E77" w:rsidRPr="00D43E77" w:rsidTr="00D43E77">
        <w:tc>
          <w:tcPr>
            <w:tcW w:w="212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391" w:type="dxa"/>
          </w:tcPr>
          <w:p w:rsidR="00D43E77" w:rsidRPr="00D43E77" w:rsidRDefault="00D43E77">
            <w:pPr>
              <w:pStyle w:val="ConsPlusNormal"/>
              <w:rPr>
                <w:sz w:val="16"/>
                <w:szCs w:val="16"/>
              </w:rPr>
            </w:pPr>
          </w:p>
        </w:tc>
        <w:tc>
          <w:tcPr>
            <w:tcW w:w="1363" w:type="dxa"/>
          </w:tcPr>
          <w:p w:rsidR="00D43E77" w:rsidRPr="00D43E77" w:rsidRDefault="00D43E77">
            <w:pPr>
              <w:pStyle w:val="ConsPlusNormal"/>
              <w:rPr>
                <w:sz w:val="16"/>
                <w:szCs w:val="16"/>
              </w:rPr>
            </w:pPr>
          </w:p>
        </w:tc>
        <w:tc>
          <w:tcPr>
            <w:tcW w:w="135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bl>
    <w:p w:rsidR="00D43E77" w:rsidRPr="00D43E77" w:rsidRDefault="00D43E77">
      <w:pPr>
        <w:pStyle w:val="ConsPlusNormal"/>
        <w:jc w:val="both"/>
      </w:pPr>
    </w:p>
    <w:p w:rsidR="00D43E77" w:rsidRPr="00D43E77" w:rsidRDefault="00D43E77">
      <w:pPr>
        <w:pStyle w:val="ConsPlusNormal"/>
        <w:ind w:firstLine="540"/>
        <w:jc w:val="both"/>
      </w:pPr>
      <w:r w:rsidRPr="00D43E77">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 не более 15%.</w:t>
      </w:r>
    </w:p>
    <w:p w:rsidR="00D43E77" w:rsidRPr="00D43E77" w:rsidRDefault="00D43E77">
      <w:pPr>
        <w:pStyle w:val="ConsPlusNormal"/>
        <w:ind w:firstLine="540"/>
        <w:jc w:val="both"/>
      </w:pPr>
      <w:r w:rsidRPr="00D43E77">
        <w:t>3.2. Показатели, характеризующие объем муниципальной услуги:</w:t>
      </w:r>
    </w:p>
    <w:p w:rsidR="00D43E77" w:rsidRPr="00D43E77" w:rsidRDefault="00D43E77">
      <w:pPr>
        <w:pStyle w:val="ConsPlusNormal"/>
        <w:jc w:val="both"/>
      </w:pPr>
    </w:p>
    <w:tbl>
      <w:tblPr>
        <w:tblW w:w="1554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276"/>
        <w:gridCol w:w="992"/>
        <w:gridCol w:w="1134"/>
        <w:gridCol w:w="1418"/>
        <w:gridCol w:w="1417"/>
        <w:gridCol w:w="850"/>
        <w:gridCol w:w="850"/>
        <w:gridCol w:w="624"/>
        <w:gridCol w:w="1078"/>
        <w:gridCol w:w="888"/>
        <w:gridCol w:w="813"/>
        <w:gridCol w:w="708"/>
        <w:gridCol w:w="1324"/>
        <w:gridCol w:w="1324"/>
      </w:tblGrid>
      <w:tr w:rsidR="00D43E77" w:rsidRPr="00D43E77" w:rsidTr="00D43E77">
        <w:tc>
          <w:tcPr>
            <w:tcW w:w="851" w:type="dxa"/>
            <w:vMerge w:val="restart"/>
          </w:tcPr>
          <w:p w:rsidR="00D43E77" w:rsidRPr="00D43E77" w:rsidRDefault="00D43E77">
            <w:pPr>
              <w:pStyle w:val="ConsPlusNormal"/>
              <w:jc w:val="center"/>
              <w:rPr>
                <w:sz w:val="16"/>
                <w:szCs w:val="16"/>
              </w:rPr>
            </w:pPr>
            <w:r w:rsidRPr="00D43E77">
              <w:rPr>
                <w:sz w:val="16"/>
                <w:szCs w:val="16"/>
              </w:rPr>
              <w:t>Уникальный номер реестровой записи</w:t>
            </w:r>
          </w:p>
        </w:tc>
        <w:tc>
          <w:tcPr>
            <w:tcW w:w="3402" w:type="dxa"/>
            <w:gridSpan w:val="3"/>
          </w:tcPr>
          <w:p w:rsidR="00D43E77" w:rsidRPr="00D43E77" w:rsidRDefault="00D43E77">
            <w:pPr>
              <w:pStyle w:val="ConsPlusNormal"/>
              <w:jc w:val="center"/>
              <w:rPr>
                <w:sz w:val="16"/>
                <w:szCs w:val="16"/>
              </w:rPr>
            </w:pPr>
            <w:r w:rsidRPr="00D43E77">
              <w:rPr>
                <w:sz w:val="16"/>
                <w:szCs w:val="16"/>
              </w:rPr>
              <w:t>Содержание муниципальной услуги</w:t>
            </w:r>
          </w:p>
        </w:tc>
        <w:tc>
          <w:tcPr>
            <w:tcW w:w="2835" w:type="dxa"/>
            <w:gridSpan w:val="2"/>
          </w:tcPr>
          <w:p w:rsidR="00D43E77" w:rsidRPr="00D43E77" w:rsidRDefault="00D43E77">
            <w:pPr>
              <w:pStyle w:val="ConsPlusNormal"/>
              <w:jc w:val="center"/>
              <w:rPr>
                <w:sz w:val="16"/>
                <w:szCs w:val="16"/>
              </w:rPr>
            </w:pPr>
            <w:r w:rsidRPr="00D43E77">
              <w:rPr>
                <w:sz w:val="16"/>
                <w:szCs w:val="16"/>
              </w:rPr>
              <w:t>Условия (формы) оказания муниципальной услуги</w:t>
            </w:r>
          </w:p>
        </w:tc>
        <w:tc>
          <w:tcPr>
            <w:tcW w:w="2324" w:type="dxa"/>
            <w:gridSpan w:val="3"/>
          </w:tcPr>
          <w:p w:rsidR="00D43E77" w:rsidRPr="00D43E77" w:rsidRDefault="00D43E77">
            <w:pPr>
              <w:pStyle w:val="ConsPlusNormal"/>
              <w:jc w:val="center"/>
              <w:rPr>
                <w:sz w:val="16"/>
                <w:szCs w:val="16"/>
              </w:rPr>
            </w:pPr>
            <w:r w:rsidRPr="00D43E77">
              <w:rPr>
                <w:sz w:val="16"/>
                <w:szCs w:val="16"/>
              </w:rPr>
              <w:t>Показатель объема муниципальной услуги</w:t>
            </w:r>
          </w:p>
        </w:tc>
        <w:tc>
          <w:tcPr>
            <w:tcW w:w="2779" w:type="dxa"/>
            <w:gridSpan w:val="3"/>
          </w:tcPr>
          <w:p w:rsidR="00D43E77" w:rsidRPr="00D43E77" w:rsidRDefault="00D43E77">
            <w:pPr>
              <w:pStyle w:val="ConsPlusNormal"/>
              <w:jc w:val="center"/>
              <w:rPr>
                <w:sz w:val="16"/>
                <w:szCs w:val="16"/>
              </w:rPr>
            </w:pPr>
            <w:r w:rsidRPr="00D43E77">
              <w:rPr>
                <w:sz w:val="16"/>
                <w:szCs w:val="16"/>
              </w:rPr>
              <w:t>Значение показателя объема муниципальной услуги</w:t>
            </w:r>
          </w:p>
        </w:tc>
        <w:tc>
          <w:tcPr>
            <w:tcW w:w="3356" w:type="dxa"/>
            <w:gridSpan w:val="3"/>
          </w:tcPr>
          <w:p w:rsidR="00D43E77" w:rsidRPr="00D43E77" w:rsidRDefault="00D43E77">
            <w:pPr>
              <w:pStyle w:val="ConsPlusNormal"/>
              <w:jc w:val="center"/>
              <w:rPr>
                <w:sz w:val="16"/>
                <w:szCs w:val="16"/>
              </w:rPr>
            </w:pPr>
            <w:r w:rsidRPr="00D43E77">
              <w:rPr>
                <w:sz w:val="16"/>
                <w:szCs w:val="16"/>
              </w:rPr>
              <w:t>Среднегодовой размер платы (цена, тариф)</w:t>
            </w:r>
          </w:p>
        </w:tc>
      </w:tr>
      <w:tr w:rsidR="00D43E77" w:rsidRPr="00D43E77" w:rsidTr="00D43E77">
        <w:tc>
          <w:tcPr>
            <w:tcW w:w="851" w:type="dxa"/>
            <w:vMerge/>
          </w:tcPr>
          <w:p w:rsidR="00D43E77" w:rsidRPr="00D43E77" w:rsidRDefault="00D43E77">
            <w:pPr>
              <w:rPr>
                <w:sz w:val="16"/>
                <w:szCs w:val="16"/>
              </w:rPr>
            </w:pPr>
          </w:p>
        </w:tc>
        <w:tc>
          <w:tcPr>
            <w:tcW w:w="1276" w:type="dxa"/>
            <w:vMerge w:val="restart"/>
          </w:tcPr>
          <w:p w:rsidR="00D43E77" w:rsidRPr="00D43E77" w:rsidRDefault="00D43E77">
            <w:pPr>
              <w:pStyle w:val="ConsPlusNormal"/>
              <w:jc w:val="center"/>
              <w:rPr>
                <w:sz w:val="16"/>
                <w:szCs w:val="16"/>
              </w:rPr>
            </w:pPr>
            <w:r>
              <w:rPr>
                <w:sz w:val="16"/>
                <w:szCs w:val="16"/>
              </w:rPr>
              <w:t>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992" w:type="dxa"/>
            <w:vMerge w:val="restart"/>
          </w:tcPr>
          <w:p w:rsidR="00D43E77" w:rsidRPr="00D43E77" w:rsidRDefault="00D43E77">
            <w:pPr>
              <w:pStyle w:val="ConsPlusNormal"/>
              <w:jc w:val="center"/>
              <w:rPr>
                <w:sz w:val="16"/>
                <w:szCs w:val="16"/>
              </w:rPr>
            </w:pPr>
            <w:r>
              <w:rPr>
                <w:sz w:val="16"/>
                <w:szCs w:val="16"/>
              </w:rPr>
              <w:t>_________</w:t>
            </w:r>
            <w:r w:rsidRPr="00D43E77">
              <w:rPr>
                <w:sz w:val="16"/>
                <w:szCs w:val="16"/>
              </w:rPr>
              <w:t>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134" w:type="dxa"/>
            <w:vMerge w:val="restart"/>
          </w:tcPr>
          <w:p w:rsidR="00D43E77" w:rsidRPr="00D43E77" w:rsidRDefault="00D43E77">
            <w:pPr>
              <w:pStyle w:val="ConsPlusNormal"/>
              <w:jc w:val="center"/>
              <w:rPr>
                <w:sz w:val="16"/>
                <w:szCs w:val="16"/>
              </w:rPr>
            </w:pPr>
            <w:r>
              <w:rPr>
                <w:sz w:val="16"/>
                <w:szCs w:val="16"/>
              </w:rPr>
              <w:t>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7"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850" w:type="dxa"/>
            <w:vMerge w:val="restart"/>
          </w:tcPr>
          <w:p w:rsidR="00D43E77" w:rsidRPr="00D43E77" w:rsidRDefault="00D43E77">
            <w:pPr>
              <w:pStyle w:val="ConsPlusNormal"/>
              <w:jc w:val="center"/>
              <w:rPr>
                <w:sz w:val="16"/>
                <w:szCs w:val="16"/>
              </w:rPr>
            </w:pPr>
            <w:r w:rsidRPr="00D43E77">
              <w:rPr>
                <w:sz w:val="16"/>
                <w:szCs w:val="16"/>
              </w:rPr>
              <w:t>наименование показателя</w:t>
            </w:r>
          </w:p>
        </w:tc>
        <w:tc>
          <w:tcPr>
            <w:tcW w:w="1474" w:type="dxa"/>
            <w:gridSpan w:val="2"/>
          </w:tcPr>
          <w:p w:rsidR="00D43E77" w:rsidRPr="00D43E77" w:rsidRDefault="00D43E77">
            <w:pPr>
              <w:pStyle w:val="ConsPlusNormal"/>
              <w:jc w:val="center"/>
              <w:rPr>
                <w:sz w:val="16"/>
                <w:szCs w:val="16"/>
              </w:rPr>
            </w:pPr>
            <w:r w:rsidRPr="00D43E77">
              <w:rPr>
                <w:sz w:val="16"/>
                <w:szCs w:val="16"/>
              </w:rPr>
              <w:t xml:space="preserve">Единица измерения по </w:t>
            </w:r>
            <w:hyperlink r:id="rId139" w:history="1">
              <w:r w:rsidRPr="00D43E77">
                <w:rPr>
                  <w:sz w:val="16"/>
                  <w:szCs w:val="16"/>
                </w:rPr>
                <w:t>ОКЕИ</w:t>
              </w:r>
            </w:hyperlink>
          </w:p>
        </w:tc>
        <w:tc>
          <w:tcPr>
            <w:tcW w:w="1078"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(очередной финансовый год)</w:t>
            </w:r>
          </w:p>
        </w:tc>
        <w:tc>
          <w:tcPr>
            <w:tcW w:w="888"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(1-й год планового периода)</w:t>
            </w:r>
          </w:p>
        </w:tc>
        <w:tc>
          <w:tcPr>
            <w:tcW w:w="813"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(2-й год планового периода)</w:t>
            </w:r>
          </w:p>
        </w:tc>
        <w:tc>
          <w:tcPr>
            <w:tcW w:w="708"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(очередной финансовый год)</w:t>
            </w:r>
          </w:p>
        </w:tc>
        <w:tc>
          <w:tcPr>
            <w:tcW w:w="132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(1-й год планового периода)</w:t>
            </w:r>
          </w:p>
        </w:tc>
        <w:tc>
          <w:tcPr>
            <w:tcW w:w="132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(2-й год планового периода)</w:t>
            </w:r>
          </w:p>
        </w:tc>
      </w:tr>
      <w:tr w:rsidR="00D43E77" w:rsidRPr="00D43E77" w:rsidTr="00D43E77">
        <w:tc>
          <w:tcPr>
            <w:tcW w:w="851" w:type="dxa"/>
            <w:vMerge/>
          </w:tcPr>
          <w:p w:rsidR="00D43E77" w:rsidRPr="00D43E77" w:rsidRDefault="00D43E77">
            <w:pPr>
              <w:rPr>
                <w:sz w:val="16"/>
                <w:szCs w:val="16"/>
              </w:rPr>
            </w:pPr>
          </w:p>
        </w:tc>
        <w:tc>
          <w:tcPr>
            <w:tcW w:w="1276" w:type="dxa"/>
            <w:vMerge/>
          </w:tcPr>
          <w:p w:rsidR="00D43E77" w:rsidRPr="00D43E77" w:rsidRDefault="00D43E77">
            <w:pPr>
              <w:rPr>
                <w:sz w:val="16"/>
                <w:szCs w:val="16"/>
              </w:rPr>
            </w:pPr>
          </w:p>
        </w:tc>
        <w:tc>
          <w:tcPr>
            <w:tcW w:w="992" w:type="dxa"/>
            <w:vMerge/>
          </w:tcPr>
          <w:p w:rsidR="00D43E77" w:rsidRPr="00D43E77" w:rsidRDefault="00D43E77">
            <w:pPr>
              <w:rPr>
                <w:sz w:val="16"/>
                <w:szCs w:val="16"/>
              </w:rPr>
            </w:pPr>
          </w:p>
        </w:tc>
        <w:tc>
          <w:tcPr>
            <w:tcW w:w="1134"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1417" w:type="dxa"/>
            <w:vMerge/>
          </w:tcPr>
          <w:p w:rsidR="00D43E77" w:rsidRPr="00D43E77" w:rsidRDefault="00D43E77">
            <w:pPr>
              <w:rPr>
                <w:sz w:val="16"/>
                <w:szCs w:val="16"/>
              </w:rPr>
            </w:pPr>
          </w:p>
        </w:tc>
        <w:tc>
          <w:tcPr>
            <w:tcW w:w="850" w:type="dxa"/>
            <w:vMerge/>
          </w:tcPr>
          <w:p w:rsidR="00D43E77" w:rsidRPr="00D43E77" w:rsidRDefault="00D43E77">
            <w:pPr>
              <w:rPr>
                <w:sz w:val="16"/>
                <w:szCs w:val="16"/>
              </w:rPr>
            </w:pPr>
          </w:p>
        </w:tc>
        <w:tc>
          <w:tcPr>
            <w:tcW w:w="850" w:type="dxa"/>
          </w:tcPr>
          <w:p w:rsidR="00D43E77" w:rsidRPr="00D43E77" w:rsidRDefault="00D43E77">
            <w:pPr>
              <w:pStyle w:val="ConsPlusNormal"/>
              <w:jc w:val="center"/>
              <w:rPr>
                <w:sz w:val="16"/>
                <w:szCs w:val="16"/>
              </w:rPr>
            </w:pPr>
            <w:r w:rsidRPr="00D43E77">
              <w:rPr>
                <w:sz w:val="16"/>
                <w:szCs w:val="16"/>
              </w:rPr>
              <w:t>наименование</w:t>
            </w:r>
          </w:p>
        </w:tc>
        <w:tc>
          <w:tcPr>
            <w:tcW w:w="624" w:type="dxa"/>
          </w:tcPr>
          <w:p w:rsidR="00D43E77" w:rsidRPr="00D43E77" w:rsidRDefault="00D43E77">
            <w:pPr>
              <w:pStyle w:val="ConsPlusNormal"/>
              <w:jc w:val="center"/>
              <w:rPr>
                <w:sz w:val="16"/>
                <w:szCs w:val="16"/>
              </w:rPr>
            </w:pPr>
            <w:r w:rsidRPr="00D43E77">
              <w:rPr>
                <w:sz w:val="16"/>
                <w:szCs w:val="16"/>
              </w:rPr>
              <w:t>код</w:t>
            </w:r>
          </w:p>
        </w:tc>
        <w:tc>
          <w:tcPr>
            <w:tcW w:w="1078" w:type="dxa"/>
            <w:vMerge/>
          </w:tcPr>
          <w:p w:rsidR="00D43E77" w:rsidRPr="00D43E77" w:rsidRDefault="00D43E77">
            <w:pPr>
              <w:rPr>
                <w:sz w:val="16"/>
                <w:szCs w:val="16"/>
              </w:rPr>
            </w:pPr>
          </w:p>
        </w:tc>
        <w:tc>
          <w:tcPr>
            <w:tcW w:w="888" w:type="dxa"/>
            <w:vMerge/>
          </w:tcPr>
          <w:p w:rsidR="00D43E77" w:rsidRPr="00D43E77" w:rsidRDefault="00D43E77">
            <w:pPr>
              <w:rPr>
                <w:sz w:val="16"/>
                <w:szCs w:val="16"/>
              </w:rPr>
            </w:pPr>
          </w:p>
        </w:tc>
        <w:tc>
          <w:tcPr>
            <w:tcW w:w="813" w:type="dxa"/>
            <w:vMerge/>
          </w:tcPr>
          <w:p w:rsidR="00D43E77" w:rsidRPr="00D43E77" w:rsidRDefault="00D43E77">
            <w:pPr>
              <w:rPr>
                <w:sz w:val="16"/>
                <w:szCs w:val="16"/>
              </w:rPr>
            </w:pPr>
          </w:p>
        </w:tc>
        <w:tc>
          <w:tcPr>
            <w:tcW w:w="708" w:type="dxa"/>
            <w:vMerge/>
          </w:tcPr>
          <w:p w:rsidR="00D43E77" w:rsidRPr="00D43E77" w:rsidRDefault="00D43E77">
            <w:pPr>
              <w:rPr>
                <w:sz w:val="16"/>
                <w:szCs w:val="16"/>
              </w:rPr>
            </w:pPr>
          </w:p>
        </w:tc>
        <w:tc>
          <w:tcPr>
            <w:tcW w:w="1324" w:type="dxa"/>
            <w:vMerge/>
          </w:tcPr>
          <w:p w:rsidR="00D43E77" w:rsidRPr="00D43E77" w:rsidRDefault="00D43E77">
            <w:pPr>
              <w:rPr>
                <w:sz w:val="16"/>
                <w:szCs w:val="16"/>
              </w:rPr>
            </w:pPr>
          </w:p>
        </w:tc>
        <w:tc>
          <w:tcPr>
            <w:tcW w:w="1324" w:type="dxa"/>
            <w:vMerge/>
          </w:tcPr>
          <w:p w:rsidR="00D43E77" w:rsidRPr="00D43E77" w:rsidRDefault="00D43E77">
            <w:pPr>
              <w:rPr>
                <w:sz w:val="16"/>
                <w:szCs w:val="16"/>
              </w:rPr>
            </w:pPr>
          </w:p>
        </w:tc>
      </w:tr>
      <w:tr w:rsidR="00D43E77" w:rsidRPr="00D43E77" w:rsidTr="00D43E77">
        <w:tc>
          <w:tcPr>
            <w:tcW w:w="851" w:type="dxa"/>
          </w:tcPr>
          <w:p w:rsidR="00D43E77" w:rsidRPr="00D43E77" w:rsidRDefault="00D43E77">
            <w:pPr>
              <w:pStyle w:val="ConsPlusNormal"/>
              <w:jc w:val="center"/>
              <w:rPr>
                <w:sz w:val="16"/>
                <w:szCs w:val="16"/>
              </w:rPr>
            </w:pPr>
            <w:r w:rsidRPr="00D43E77">
              <w:rPr>
                <w:sz w:val="16"/>
                <w:szCs w:val="16"/>
              </w:rPr>
              <w:t>1</w:t>
            </w:r>
          </w:p>
        </w:tc>
        <w:tc>
          <w:tcPr>
            <w:tcW w:w="1276" w:type="dxa"/>
          </w:tcPr>
          <w:p w:rsidR="00D43E77" w:rsidRPr="00D43E77" w:rsidRDefault="00D43E77">
            <w:pPr>
              <w:pStyle w:val="ConsPlusNormal"/>
              <w:jc w:val="center"/>
              <w:rPr>
                <w:sz w:val="16"/>
                <w:szCs w:val="16"/>
              </w:rPr>
            </w:pPr>
            <w:r w:rsidRPr="00D43E77">
              <w:rPr>
                <w:sz w:val="16"/>
                <w:szCs w:val="16"/>
              </w:rPr>
              <w:t>2</w:t>
            </w:r>
          </w:p>
        </w:tc>
        <w:tc>
          <w:tcPr>
            <w:tcW w:w="992" w:type="dxa"/>
          </w:tcPr>
          <w:p w:rsidR="00D43E77" w:rsidRPr="00D43E77" w:rsidRDefault="00D43E77">
            <w:pPr>
              <w:pStyle w:val="ConsPlusNormal"/>
              <w:jc w:val="center"/>
              <w:rPr>
                <w:sz w:val="16"/>
                <w:szCs w:val="16"/>
              </w:rPr>
            </w:pPr>
            <w:r w:rsidRPr="00D43E77">
              <w:rPr>
                <w:sz w:val="16"/>
                <w:szCs w:val="16"/>
              </w:rPr>
              <w:t>3</w:t>
            </w:r>
          </w:p>
        </w:tc>
        <w:tc>
          <w:tcPr>
            <w:tcW w:w="1134" w:type="dxa"/>
          </w:tcPr>
          <w:p w:rsidR="00D43E77" w:rsidRPr="00D43E77" w:rsidRDefault="00D43E77">
            <w:pPr>
              <w:pStyle w:val="ConsPlusNormal"/>
              <w:jc w:val="center"/>
              <w:rPr>
                <w:sz w:val="16"/>
                <w:szCs w:val="16"/>
              </w:rPr>
            </w:pPr>
            <w:r w:rsidRPr="00D43E77">
              <w:rPr>
                <w:sz w:val="16"/>
                <w:szCs w:val="16"/>
              </w:rPr>
              <w:t>4</w:t>
            </w:r>
          </w:p>
        </w:tc>
        <w:tc>
          <w:tcPr>
            <w:tcW w:w="1418" w:type="dxa"/>
          </w:tcPr>
          <w:p w:rsidR="00D43E77" w:rsidRPr="00D43E77" w:rsidRDefault="00D43E77">
            <w:pPr>
              <w:pStyle w:val="ConsPlusNormal"/>
              <w:jc w:val="center"/>
              <w:rPr>
                <w:sz w:val="16"/>
                <w:szCs w:val="16"/>
              </w:rPr>
            </w:pPr>
            <w:r w:rsidRPr="00D43E77">
              <w:rPr>
                <w:sz w:val="16"/>
                <w:szCs w:val="16"/>
              </w:rPr>
              <w:t>5</w:t>
            </w:r>
          </w:p>
        </w:tc>
        <w:tc>
          <w:tcPr>
            <w:tcW w:w="1417" w:type="dxa"/>
          </w:tcPr>
          <w:p w:rsidR="00D43E77" w:rsidRPr="00D43E77" w:rsidRDefault="00D43E77">
            <w:pPr>
              <w:pStyle w:val="ConsPlusNormal"/>
              <w:jc w:val="center"/>
              <w:rPr>
                <w:sz w:val="16"/>
                <w:szCs w:val="16"/>
              </w:rPr>
            </w:pPr>
            <w:r w:rsidRPr="00D43E77">
              <w:rPr>
                <w:sz w:val="16"/>
                <w:szCs w:val="16"/>
              </w:rPr>
              <w:t>6</w:t>
            </w:r>
          </w:p>
        </w:tc>
        <w:tc>
          <w:tcPr>
            <w:tcW w:w="850" w:type="dxa"/>
          </w:tcPr>
          <w:p w:rsidR="00D43E77" w:rsidRPr="00D43E77" w:rsidRDefault="00D43E77">
            <w:pPr>
              <w:pStyle w:val="ConsPlusNormal"/>
              <w:jc w:val="center"/>
              <w:rPr>
                <w:sz w:val="16"/>
                <w:szCs w:val="16"/>
              </w:rPr>
            </w:pPr>
            <w:r w:rsidRPr="00D43E77">
              <w:rPr>
                <w:sz w:val="16"/>
                <w:szCs w:val="16"/>
              </w:rPr>
              <w:t>7</w:t>
            </w:r>
          </w:p>
        </w:tc>
        <w:tc>
          <w:tcPr>
            <w:tcW w:w="850" w:type="dxa"/>
          </w:tcPr>
          <w:p w:rsidR="00D43E77" w:rsidRPr="00D43E77" w:rsidRDefault="00D43E77">
            <w:pPr>
              <w:pStyle w:val="ConsPlusNormal"/>
              <w:jc w:val="center"/>
              <w:rPr>
                <w:sz w:val="16"/>
                <w:szCs w:val="16"/>
              </w:rPr>
            </w:pPr>
            <w:r w:rsidRPr="00D43E77">
              <w:rPr>
                <w:sz w:val="16"/>
                <w:szCs w:val="16"/>
              </w:rPr>
              <w:t>8</w:t>
            </w:r>
          </w:p>
        </w:tc>
        <w:tc>
          <w:tcPr>
            <w:tcW w:w="624" w:type="dxa"/>
          </w:tcPr>
          <w:p w:rsidR="00D43E77" w:rsidRPr="00D43E77" w:rsidRDefault="00D43E77">
            <w:pPr>
              <w:pStyle w:val="ConsPlusNormal"/>
              <w:jc w:val="center"/>
              <w:rPr>
                <w:sz w:val="16"/>
                <w:szCs w:val="16"/>
              </w:rPr>
            </w:pPr>
            <w:r w:rsidRPr="00D43E77">
              <w:rPr>
                <w:sz w:val="16"/>
                <w:szCs w:val="16"/>
              </w:rPr>
              <w:t>9</w:t>
            </w:r>
          </w:p>
        </w:tc>
        <w:tc>
          <w:tcPr>
            <w:tcW w:w="1078" w:type="dxa"/>
          </w:tcPr>
          <w:p w:rsidR="00D43E77" w:rsidRPr="00D43E77" w:rsidRDefault="00D43E77">
            <w:pPr>
              <w:pStyle w:val="ConsPlusNormal"/>
              <w:jc w:val="center"/>
              <w:rPr>
                <w:sz w:val="16"/>
                <w:szCs w:val="16"/>
              </w:rPr>
            </w:pPr>
            <w:r w:rsidRPr="00D43E77">
              <w:rPr>
                <w:sz w:val="16"/>
                <w:szCs w:val="16"/>
              </w:rPr>
              <w:t>10</w:t>
            </w:r>
          </w:p>
        </w:tc>
        <w:tc>
          <w:tcPr>
            <w:tcW w:w="888" w:type="dxa"/>
          </w:tcPr>
          <w:p w:rsidR="00D43E77" w:rsidRPr="00D43E77" w:rsidRDefault="00D43E77">
            <w:pPr>
              <w:pStyle w:val="ConsPlusNormal"/>
              <w:jc w:val="center"/>
              <w:rPr>
                <w:sz w:val="16"/>
                <w:szCs w:val="16"/>
              </w:rPr>
            </w:pPr>
            <w:r w:rsidRPr="00D43E77">
              <w:rPr>
                <w:sz w:val="16"/>
                <w:szCs w:val="16"/>
              </w:rPr>
              <w:t>11</w:t>
            </w:r>
          </w:p>
        </w:tc>
        <w:tc>
          <w:tcPr>
            <w:tcW w:w="813" w:type="dxa"/>
          </w:tcPr>
          <w:p w:rsidR="00D43E77" w:rsidRPr="00D43E77" w:rsidRDefault="00D43E77">
            <w:pPr>
              <w:pStyle w:val="ConsPlusNormal"/>
              <w:jc w:val="center"/>
              <w:rPr>
                <w:sz w:val="16"/>
                <w:szCs w:val="16"/>
              </w:rPr>
            </w:pPr>
            <w:r w:rsidRPr="00D43E77">
              <w:rPr>
                <w:sz w:val="16"/>
                <w:szCs w:val="16"/>
              </w:rPr>
              <w:t>12</w:t>
            </w:r>
          </w:p>
        </w:tc>
        <w:tc>
          <w:tcPr>
            <w:tcW w:w="708" w:type="dxa"/>
          </w:tcPr>
          <w:p w:rsidR="00D43E77" w:rsidRPr="00D43E77" w:rsidRDefault="00D43E77">
            <w:pPr>
              <w:pStyle w:val="ConsPlusNormal"/>
              <w:jc w:val="center"/>
              <w:rPr>
                <w:sz w:val="16"/>
                <w:szCs w:val="16"/>
              </w:rPr>
            </w:pPr>
            <w:r w:rsidRPr="00D43E77">
              <w:rPr>
                <w:sz w:val="16"/>
                <w:szCs w:val="16"/>
              </w:rPr>
              <w:t>13</w:t>
            </w:r>
          </w:p>
        </w:tc>
        <w:tc>
          <w:tcPr>
            <w:tcW w:w="1324" w:type="dxa"/>
          </w:tcPr>
          <w:p w:rsidR="00D43E77" w:rsidRPr="00D43E77" w:rsidRDefault="00D43E77">
            <w:pPr>
              <w:pStyle w:val="ConsPlusNormal"/>
              <w:jc w:val="center"/>
              <w:rPr>
                <w:sz w:val="16"/>
                <w:szCs w:val="16"/>
              </w:rPr>
            </w:pPr>
            <w:r w:rsidRPr="00D43E77">
              <w:rPr>
                <w:sz w:val="16"/>
                <w:szCs w:val="16"/>
              </w:rPr>
              <w:t>14</w:t>
            </w:r>
          </w:p>
        </w:tc>
        <w:tc>
          <w:tcPr>
            <w:tcW w:w="1324" w:type="dxa"/>
          </w:tcPr>
          <w:p w:rsidR="00D43E77" w:rsidRPr="00D43E77" w:rsidRDefault="00D43E77">
            <w:pPr>
              <w:pStyle w:val="ConsPlusNormal"/>
              <w:jc w:val="center"/>
              <w:rPr>
                <w:sz w:val="16"/>
                <w:szCs w:val="16"/>
              </w:rPr>
            </w:pPr>
            <w:r w:rsidRPr="00D43E77">
              <w:rPr>
                <w:sz w:val="16"/>
                <w:szCs w:val="16"/>
              </w:rPr>
              <w:t>15</w:t>
            </w:r>
          </w:p>
        </w:tc>
      </w:tr>
      <w:tr w:rsidR="00D43E77" w:rsidRPr="00D43E77" w:rsidTr="00D43E77">
        <w:tc>
          <w:tcPr>
            <w:tcW w:w="851" w:type="dxa"/>
          </w:tcPr>
          <w:p w:rsidR="00D43E77" w:rsidRPr="00D43E77" w:rsidRDefault="00D43E77">
            <w:pPr>
              <w:pStyle w:val="ConsPlusNormal"/>
              <w:rPr>
                <w:sz w:val="16"/>
                <w:szCs w:val="16"/>
              </w:rPr>
            </w:pPr>
          </w:p>
        </w:tc>
        <w:tc>
          <w:tcPr>
            <w:tcW w:w="1276" w:type="dxa"/>
          </w:tcPr>
          <w:p w:rsidR="00D43E77" w:rsidRPr="00D43E77" w:rsidRDefault="00D43E77">
            <w:pPr>
              <w:pStyle w:val="ConsPlusNormal"/>
              <w:rPr>
                <w:sz w:val="16"/>
                <w:szCs w:val="16"/>
              </w:rPr>
            </w:pPr>
          </w:p>
        </w:tc>
        <w:tc>
          <w:tcPr>
            <w:tcW w:w="992" w:type="dxa"/>
          </w:tcPr>
          <w:p w:rsidR="00D43E77" w:rsidRPr="00D43E77" w:rsidRDefault="00D43E77">
            <w:pPr>
              <w:pStyle w:val="ConsPlusNormal"/>
              <w:rPr>
                <w:sz w:val="16"/>
                <w:szCs w:val="16"/>
              </w:rPr>
            </w:pPr>
          </w:p>
        </w:tc>
        <w:tc>
          <w:tcPr>
            <w:tcW w:w="1134"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078" w:type="dxa"/>
          </w:tcPr>
          <w:p w:rsidR="00D43E77" w:rsidRPr="00D43E77" w:rsidRDefault="00D43E77">
            <w:pPr>
              <w:pStyle w:val="ConsPlusNormal"/>
              <w:rPr>
                <w:sz w:val="16"/>
                <w:szCs w:val="16"/>
              </w:rPr>
            </w:pPr>
          </w:p>
        </w:tc>
        <w:tc>
          <w:tcPr>
            <w:tcW w:w="888" w:type="dxa"/>
          </w:tcPr>
          <w:p w:rsidR="00D43E77" w:rsidRPr="00D43E77" w:rsidRDefault="00D43E77">
            <w:pPr>
              <w:pStyle w:val="ConsPlusNormal"/>
              <w:rPr>
                <w:sz w:val="16"/>
                <w:szCs w:val="16"/>
              </w:rPr>
            </w:pPr>
          </w:p>
        </w:tc>
        <w:tc>
          <w:tcPr>
            <w:tcW w:w="813" w:type="dxa"/>
          </w:tcPr>
          <w:p w:rsidR="00D43E77" w:rsidRPr="00D43E77" w:rsidRDefault="00D43E77">
            <w:pPr>
              <w:pStyle w:val="ConsPlusNormal"/>
              <w:rPr>
                <w:sz w:val="16"/>
                <w:szCs w:val="16"/>
              </w:rPr>
            </w:pPr>
          </w:p>
        </w:tc>
        <w:tc>
          <w:tcPr>
            <w:tcW w:w="708" w:type="dxa"/>
          </w:tcPr>
          <w:p w:rsidR="00D43E77" w:rsidRPr="00D43E77" w:rsidRDefault="00D43E77">
            <w:pPr>
              <w:pStyle w:val="ConsPlusNormal"/>
              <w:rPr>
                <w:sz w:val="16"/>
                <w:szCs w:val="16"/>
              </w:rPr>
            </w:pPr>
          </w:p>
        </w:tc>
        <w:tc>
          <w:tcPr>
            <w:tcW w:w="1324" w:type="dxa"/>
          </w:tcPr>
          <w:p w:rsidR="00D43E77" w:rsidRPr="00D43E77" w:rsidRDefault="00D43E77">
            <w:pPr>
              <w:pStyle w:val="ConsPlusNormal"/>
              <w:rPr>
                <w:sz w:val="16"/>
                <w:szCs w:val="16"/>
              </w:rPr>
            </w:pPr>
          </w:p>
        </w:tc>
        <w:tc>
          <w:tcPr>
            <w:tcW w:w="1324" w:type="dxa"/>
          </w:tcPr>
          <w:p w:rsidR="00D43E77" w:rsidRPr="00D43E77" w:rsidRDefault="00D43E77">
            <w:pPr>
              <w:pStyle w:val="ConsPlusNormal"/>
              <w:rPr>
                <w:sz w:val="16"/>
                <w:szCs w:val="16"/>
              </w:rPr>
            </w:pPr>
          </w:p>
        </w:tc>
      </w:tr>
      <w:tr w:rsidR="00D43E77" w:rsidRPr="00D43E77" w:rsidTr="00D43E77">
        <w:tc>
          <w:tcPr>
            <w:tcW w:w="851" w:type="dxa"/>
          </w:tcPr>
          <w:p w:rsidR="00D43E77" w:rsidRPr="00D43E77" w:rsidRDefault="00D43E77">
            <w:pPr>
              <w:pStyle w:val="ConsPlusNormal"/>
              <w:rPr>
                <w:sz w:val="16"/>
                <w:szCs w:val="16"/>
              </w:rPr>
            </w:pPr>
          </w:p>
        </w:tc>
        <w:tc>
          <w:tcPr>
            <w:tcW w:w="1276" w:type="dxa"/>
          </w:tcPr>
          <w:p w:rsidR="00D43E77" w:rsidRPr="00D43E77" w:rsidRDefault="00D43E77">
            <w:pPr>
              <w:pStyle w:val="ConsPlusNormal"/>
              <w:rPr>
                <w:sz w:val="16"/>
                <w:szCs w:val="16"/>
              </w:rPr>
            </w:pPr>
          </w:p>
        </w:tc>
        <w:tc>
          <w:tcPr>
            <w:tcW w:w="992" w:type="dxa"/>
          </w:tcPr>
          <w:p w:rsidR="00D43E77" w:rsidRPr="00D43E77" w:rsidRDefault="00D43E77">
            <w:pPr>
              <w:pStyle w:val="ConsPlusNormal"/>
              <w:rPr>
                <w:sz w:val="16"/>
                <w:szCs w:val="16"/>
              </w:rPr>
            </w:pPr>
          </w:p>
        </w:tc>
        <w:tc>
          <w:tcPr>
            <w:tcW w:w="1134"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078" w:type="dxa"/>
          </w:tcPr>
          <w:p w:rsidR="00D43E77" w:rsidRPr="00D43E77" w:rsidRDefault="00D43E77">
            <w:pPr>
              <w:pStyle w:val="ConsPlusNormal"/>
              <w:rPr>
                <w:sz w:val="16"/>
                <w:szCs w:val="16"/>
              </w:rPr>
            </w:pPr>
          </w:p>
        </w:tc>
        <w:tc>
          <w:tcPr>
            <w:tcW w:w="888" w:type="dxa"/>
          </w:tcPr>
          <w:p w:rsidR="00D43E77" w:rsidRPr="00D43E77" w:rsidRDefault="00D43E77">
            <w:pPr>
              <w:pStyle w:val="ConsPlusNormal"/>
              <w:rPr>
                <w:sz w:val="16"/>
                <w:szCs w:val="16"/>
              </w:rPr>
            </w:pPr>
          </w:p>
        </w:tc>
        <w:tc>
          <w:tcPr>
            <w:tcW w:w="813" w:type="dxa"/>
          </w:tcPr>
          <w:p w:rsidR="00D43E77" w:rsidRPr="00D43E77" w:rsidRDefault="00D43E77">
            <w:pPr>
              <w:pStyle w:val="ConsPlusNormal"/>
              <w:rPr>
                <w:sz w:val="16"/>
                <w:szCs w:val="16"/>
              </w:rPr>
            </w:pPr>
          </w:p>
        </w:tc>
        <w:tc>
          <w:tcPr>
            <w:tcW w:w="708" w:type="dxa"/>
          </w:tcPr>
          <w:p w:rsidR="00D43E77" w:rsidRPr="00D43E77" w:rsidRDefault="00D43E77">
            <w:pPr>
              <w:pStyle w:val="ConsPlusNormal"/>
              <w:rPr>
                <w:sz w:val="16"/>
                <w:szCs w:val="16"/>
              </w:rPr>
            </w:pPr>
          </w:p>
        </w:tc>
        <w:tc>
          <w:tcPr>
            <w:tcW w:w="1324" w:type="dxa"/>
          </w:tcPr>
          <w:p w:rsidR="00D43E77" w:rsidRPr="00D43E77" w:rsidRDefault="00D43E77">
            <w:pPr>
              <w:pStyle w:val="ConsPlusNormal"/>
              <w:rPr>
                <w:sz w:val="16"/>
                <w:szCs w:val="16"/>
              </w:rPr>
            </w:pPr>
          </w:p>
        </w:tc>
        <w:tc>
          <w:tcPr>
            <w:tcW w:w="1324" w:type="dxa"/>
          </w:tcPr>
          <w:p w:rsidR="00D43E77" w:rsidRPr="00D43E77" w:rsidRDefault="00D43E77">
            <w:pPr>
              <w:pStyle w:val="ConsPlusNormal"/>
              <w:rPr>
                <w:sz w:val="16"/>
                <w:szCs w:val="16"/>
              </w:rPr>
            </w:pPr>
          </w:p>
        </w:tc>
      </w:tr>
      <w:tr w:rsidR="00D43E77" w:rsidRPr="00D43E77" w:rsidTr="00D43E77">
        <w:tc>
          <w:tcPr>
            <w:tcW w:w="851" w:type="dxa"/>
          </w:tcPr>
          <w:p w:rsidR="00D43E77" w:rsidRPr="00D43E77" w:rsidRDefault="00D43E77">
            <w:pPr>
              <w:pStyle w:val="ConsPlusNormal"/>
              <w:rPr>
                <w:sz w:val="16"/>
                <w:szCs w:val="16"/>
              </w:rPr>
            </w:pPr>
          </w:p>
        </w:tc>
        <w:tc>
          <w:tcPr>
            <w:tcW w:w="1276" w:type="dxa"/>
          </w:tcPr>
          <w:p w:rsidR="00D43E77" w:rsidRPr="00D43E77" w:rsidRDefault="00D43E77">
            <w:pPr>
              <w:pStyle w:val="ConsPlusNormal"/>
              <w:rPr>
                <w:sz w:val="16"/>
                <w:szCs w:val="16"/>
              </w:rPr>
            </w:pPr>
          </w:p>
        </w:tc>
        <w:tc>
          <w:tcPr>
            <w:tcW w:w="992" w:type="dxa"/>
          </w:tcPr>
          <w:p w:rsidR="00D43E77" w:rsidRPr="00D43E77" w:rsidRDefault="00D43E77">
            <w:pPr>
              <w:pStyle w:val="ConsPlusNormal"/>
              <w:rPr>
                <w:sz w:val="16"/>
                <w:szCs w:val="16"/>
              </w:rPr>
            </w:pPr>
          </w:p>
        </w:tc>
        <w:tc>
          <w:tcPr>
            <w:tcW w:w="1134"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078" w:type="dxa"/>
          </w:tcPr>
          <w:p w:rsidR="00D43E77" w:rsidRPr="00D43E77" w:rsidRDefault="00D43E77">
            <w:pPr>
              <w:pStyle w:val="ConsPlusNormal"/>
              <w:rPr>
                <w:sz w:val="16"/>
                <w:szCs w:val="16"/>
              </w:rPr>
            </w:pPr>
          </w:p>
        </w:tc>
        <w:tc>
          <w:tcPr>
            <w:tcW w:w="888" w:type="dxa"/>
          </w:tcPr>
          <w:p w:rsidR="00D43E77" w:rsidRPr="00D43E77" w:rsidRDefault="00D43E77">
            <w:pPr>
              <w:pStyle w:val="ConsPlusNormal"/>
              <w:rPr>
                <w:sz w:val="16"/>
                <w:szCs w:val="16"/>
              </w:rPr>
            </w:pPr>
          </w:p>
        </w:tc>
        <w:tc>
          <w:tcPr>
            <w:tcW w:w="813" w:type="dxa"/>
          </w:tcPr>
          <w:p w:rsidR="00D43E77" w:rsidRPr="00D43E77" w:rsidRDefault="00D43E77">
            <w:pPr>
              <w:pStyle w:val="ConsPlusNormal"/>
              <w:rPr>
                <w:sz w:val="16"/>
                <w:szCs w:val="16"/>
              </w:rPr>
            </w:pPr>
          </w:p>
        </w:tc>
        <w:tc>
          <w:tcPr>
            <w:tcW w:w="708" w:type="dxa"/>
          </w:tcPr>
          <w:p w:rsidR="00D43E77" w:rsidRPr="00D43E77" w:rsidRDefault="00D43E77">
            <w:pPr>
              <w:pStyle w:val="ConsPlusNormal"/>
              <w:rPr>
                <w:sz w:val="16"/>
                <w:szCs w:val="16"/>
              </w:rPr>
            </w:pPr>
          </w:p>
        </w:tc>
        <w:tc>
          <w:tcPr>
            <w:tcW w:w="1324" w:type="dxa"/>
          </w:tcPr>
          <w:p w:rsidR="00D43E77" w:rsidRPr="00D43E77" w:rsidRDefault="00D43E77">
            <w:pPr>
              <w:pStyle w:val="ConsPlusNormal"/>
              <w:rPr>
                <w:sz w:val="16"/>
                <w:szCs w:val="16"/>
              </w:rPr>
            </w:pPr>
          </w:p>
        </w:tc>
        <w:tc>
          <w:tcPr>
            <w:tcW w:w="1324" w:type="dxa"/>
          </w:tcPr>
          <w:p w:rsidR="00D43E77" w:rsidRPr="00D43E77" w:rsidRDefault="00D43E77">
            <w:pPr>
              <w:pStyle w:val="ConsPlusNormal"/>
              <w:rPr>
                <w:sz w:val="16"/>
                <w:szCs w:val="16"/>
              </w:rPr>
            </w:pPr>
          </w:p>
        </w:tc>
      </w:tr>
    </w:tbl>
    <w:p w:rsidR="00D43E77" w:rsidRPr="00D43E77" w:rsidRDefault="00D43E77">
      <w:pPr>
        <w:pStyle w:val="ConsPlusNormal"/>
        <w:jc w:val="both"/>
      </w:pPr>
    </w:p>
    <w:p w:rsidR="00D43E77" w:rsidRPr="00D43E77" w:rsidRDefault="00D43E77">
      <w:pPr>
        <w:pStyle w:val="ConsPlusNormal"/>
        <w:ind w:firstLine="540"/>
        <w:jc w:val="both"/>
      </w:pPr>
      <w:r w:rsidRPr="00D43E77">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 не более 15%.</w:t>
      </w:r>
    </w:p>
    <w:p w:rsidR="00D43E77" w:rsidRPr="00D43E77" w:rsidRDefault="00D43E77">
      <w:pPr>
        <w:pStyle w:val="ConsPlusNormal"/>
        <w:ind w:firstLine="540"/>
        <w:jc w:val="both"/>
      </w:pPr>
      <w:r w:rsidRPr="00D43E77">
        <w:t>4. Нормативные правовые акты, устанавливающие размер платы (цену, тариф) либо порядок ее (его) установления:</w:t>
      </w:r>
    </w:p>
    <w:p w:rsidR="00D43E77" w:rsidRPr="00D43E77" w:rsidRDefault="00D43E7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721"/>
        <w:gridCol w:w="1304"/>
        <w:gridCol w:w="1077"/>
        <w:gridCol w:w="2268"/>
      </w:tblGrid>
      <w:tr w:rsidR="00D43E77" w:rsidRPr="00D43E77">
        <w:tc>
          <w:tcPr>
            <w:tcW w:w="9638" w:type="dxa"/>
            <w:gridSpan w:val="5"/>
          </w:tcPr>
          <w:p w:rsidR="00D43E77" w:rsidRPr="00D43E77" w:rsidRDefault="00D43E77">
            <w:pPr>
              <w:pStyle w:val="ConsPlusNormal"/>
              <w:jc w:val="center"/>
            </w:pPr>
            <w:r w:rsidRPr="00D43E77">
              <w:lastRenderedPageBreak/>
              <w:t>Нормативный правовой акт</w:t>
            </w:r>
          </w:p>
        </w:tc>
      </w:tr>
      <w:tr w:rsidR="00D43E77" w:rsidRPr="00D43E77">
        <w:tc>
          <w:tcPr>
            <w:tcW w:w="2268" w:type="dxa"/>
          </w:tcPr>
          <w:p w:rsidR="00D43E77" w:rsidRPr="00D43E77" w:rsidRDefault="00D43E77">
            <w:pPr>
              <w:pStyle w:val="ConsPlusNormal"/>
              <w:jc w:val="center"/>
            </w:pPr>
            <w:r w:rsidRPr="00D43E77">
              <w:t>Вид</w:t>
            </w:r>
          </w:p>
        </w:tc>
        <w:tc>
          <w:tcPr>
            <w:tcW w:w="2721" w:type="dxa"/>
          </w:tcPr>
          <w:p w:rsidR="00D43E77" w:rsidRPr="00D43E77" w:rsidRDefault="00D43E77">
            <w:pPr>
              <w:pStyle w:val="ConsPlusNormal"/>
              <w:jc w:val="center"/>
            </w:pPr>
            <w:r w:rsidRPr="00D43E77">
              <w:t>Принявший орган</w:t>
            </w:r>
          </w:p>
        </w:tc>
        <w:tc>
          <w:tcPr>
            <w:tcW w:w="1304" w:type="dxa"/>
          </w:tcPr>
          <w:p w:rsidR="00D43E77" w:rsidRPr="00D43E77" w:rsidRDefault="00D43E77">
            <w:pPr>
              <w:pStyle w:val="ConsPlusNormal"/>
              <w:jc w:val="center"/>
            </w:pPr>
            <w:r w:rsidRPr="00D43E77">
              <w:t>Дата</w:t>
            </w:r>
          </w:p>
        </w:tc>
        <w:tc>
          <w:tcPr>
            <w:tcW w:w="1077" w:type="dxa"/>
          </w:tcPr>
          <w:p w:rsidR="00D43E77" w:rsidRPr="00D43E77" w:rsidRDefault="00D43E77">
            <w:pPr>
              <w:pStyle w:val="ConsPlusNormal"/>
              <w:jc w:val="center"/>
            </w:pPr>
            <w:r w:rsidRPr="00D43E77">
              <w:t>Номер</w:t>
            </w:r>
          </w:p>
        </w:tc>
        <w:tc>
          <w:tcPr>
            <w:tcW w:w="2268" w:type="dxa"/>
          </w:tcPr>
          <w:p w:rsidR="00D43E77" w:rsidRPr="00D43E77" w:rsidRDefault="00D43E77">
            <w:pPr>
              <w:pStyle w:val="ConsPlusNormal"/>
              <w:jc w:val="center"/>
            </w:pPr>
            <w:r w:rsidRPr="00D43E77">
              <w:t>Наименование</w:t>
            </w:r>
          </w:p>
        </w:tc>
      </w:tr>
      <w:tr w:rsidR="00D43E77" w:rsidRPr="00D43E77">
        <w:tc>
          <w:tcPr>
            <w:tcW w:w="2268" w:type="dxa"/>
          </w:tcPr>
          <w:p w:rsidR="00D43E77" w:rsidRPr="00D43E77" w:rsidRDefault="00D43E77">
            <w:pPr>
              <w:pStyle w:val="ConsPlusNormal"/>
              <w:jc w:val="center"/>
            </w:pPr>
            <w:r w:rsidRPr="00D43E77">
              <w:t>1</w:t>
            </w:r>
          </w:p>
        </w:tc>
        <w:tc>
          <w:tcPr>
            <w:tcW w:w="2721" w:type="dxa"/>
          </w:tcPr>
          <w:p w:rsidR="00D43E77" w:rsidRPr="00D43E77" w:rsidRDefault="00D43E77">
            <w:pPr>
              <w:pStyle w:val="ConsPlusNormal"/>
              <w:jc w:val="center"/>
            </w:pPr>
            <w:r w:rsidRPr="00D43E77">
              <w:t>2</w:t>
            </w:r>
          </w:p>
        </w:tc>
        <w:tc>
          <w:tcPr>
            <w:tcW w:w="1304" w:type="dxa"/>
          </w:tcPr>
          <w:p w:rsidR="00D43E77" w:rsidRPr="00D43E77" w:rsidRDefault="00D43E77">
            <w:pPr>
              <w:pStyle w:val="ConsPlusNormal"/>
              <w:jc w:val="center"/>
            </w:pPr>
            <w:r w:rsidRPr="00D43E77">
              <w:t>3</w:t>
            </w:r>
          </w:p>
        </w:tc>
        <w:tc>
          <w:tcPr>
            <w:tcW w:w="1077" w:type="dxa"/>
          </w:tcPr>
          <w:p w:rsidR="00D43E77" w:rsidRPr="00D43E77" w:rsidRDefault="00D43E77">
            <w:pPr>
              <w:pStyle w:val="ConsPlusNormal"/>
              <w:jc w:val="center"/>
            </w:pPr>
            <w:r w:rsidRPr="00D43E77">
              <w:t>4</w:t>
            </w:r>
          </w:p>
        </w:tc>
        <w:tc>
          <w:tcPr>
            <w:tcW w:w="2268" w:type="dxa"/>
          </w:tcPr>
          <w:p w:rsidR="00D43E77" w:rsidRPr="00D43E77" w:rsidRDefault="00D43E77">
            <w:pPr>
              <w:pStyle w:val="ConsPlusNormal"/>
              <w:jc w:val="center"/>
            </w:pPr>
            <w:r w:rsidRPr="00D43E77">
              <w:t>5</w:t>
            </w:r>
          </w:p>
        </w:tc>
      </w:tr>
      <w:tr w:rsidR="00D43E77" w:rsidRPr="00D43E77">
        <w:tc>
          <w:tcPr>
            <w:tcW w:w="2268" w:type="dxa"/>
          </w:tcPr>
          <w:p w:rsidR="00D43E77" w:rsidRPr="00D43E77" w:rsidRDefault="00D43E77">
            <w:pPr>
              <w:pStyle w:val="ConsPlusNormal"/>
            </w:pPr>
          </w:p>
        </w:tc>
        <w:tc>
          <w:tcPr>
            <w:tcW w:w="2721" w:type="dxa"/>
          </w:tcPr>
          <w:p w:rsidR="00D43E77" w:rsidRPr="00D43E77" w:rsidRDefault="00D43E77">
            <w:pPr>
              <w:pStyle w:val="ConsPlusNormal"/>
            </w:pPr>
          </w:p>
        </w:tc>
        <w:tc>
          <w:tcPr>
            <w:tcW w:w="1304" w:type="dxa"/>
          </w:tcPr>
          <w:p w:rsidR="00D43E77" w:rsidRPr="00D43E77" w:rsidRDefault="00D43E77">
            <w:pPr>
              <w:pStyle w:val="ConsPlusNormal"/>
            </w:pPr>
          </w:p>
        </w:tc>
        <w:tc>
          <w:tcPr>
            <w:tcW w:w="1077" w:type="dxa"/>
          </w:tcPr>
          <w:p w:rsidR="00D43E77" w:rsidRPr="00D43E77" w:rsidRDefault="00D43E77">
            <w:pPr>
              <w:pStyle w:val="ConsPlusNormal"/>
            </w:pPr>
          </w:p>
        </w:tc>
        <w:tc>
          <w:tcPr>
            <w:tcW w:w="2268" w:type="dxa"/>
          </w:tcPr>
          <w:p w:rsidR="00D43E77" w:rsidRPr="00D43E77" w:rsidRDefault="00D43E77">
            <w:pPr>
              <w:pStyle w:val="ConsPlusNormal"/>
            </w:pPr>
          </w:p>
        </w:tc>
      </w:tr>
      <w:tr w:rsidR="00D43E77" w:rsidRPr="00D43E77">
        <w:tc>
          <w:tcPr>
            <w:tcW w:w="2268" w:type="dxa"/>
          </w:tcPr>
          <w:p w:rsidR="00D43E77" w:rsidRPr="00D43E77" w:rsidRDefault="00D43E77">
            <w:pPr>
              <w:pStyle w:val="ConsPlusNormal"/>
            </w:pPr>
          </w:p>
        </w:tc>
        <w:tc>
          <w:tcPr>
            <w:tcW w:w="2721" w:type="dxa"/>
          </w:tcPr>
          <w:p w:rsidR="00D43E77" w:rsidRPr="00D43E77" w:rsidRDefault="00D43E77">
            <w:pPr>
              <w:pStyle w:val="ConsPlusNormal"/>
            </w:pPr>
          </w:p>
        </w:tc>
        <w:tc>
          <w:tcPr>
            <w:tcW w:w="1304" w:type="dxa"/>
          </w:tcPr>
          <w:p w:rsidR="00D43E77" w:rsidRPr="00D43E77" w:rsidRDefault="00D43E77">
            <w:pPr>
              <w:pStyle w:val="ConsPlusNormal"/>
            </w:pPr>
          </w:p>
        </w:tc>
        <w:tc>
          <w:tcPr>
            <w:tcW w:w="1077" w:type="dxa"/>
          </w:tcPr>
          <w:p w:rsidR="00D43E77" w:rsidRPr="00D43E77" w:rsidRDefault="00D43E77">
            <w:pPr>
              <w:pStyle w:val="ConsPlusNormal"/>
            </w:pPr>
          </w:p>
        </w:tc>
        <w:tc>
          <w:tcPr>
            <w:tcW w:w="2268" w:type="dxa"/>
          </w:tcPr>
          <w:p w:rsidR="00D43E77" w:rsidRPr="00D43E77" w:rsidRDefault="00D43E77">
            <w:pPr>
              <w:pStyle w:val="ConsPlusNormal"/>
            </w:pPr>
          </w:p>
        </w:tc>
      </w:tr>
      <w:tr w:rsidR="00D43E77" w:rsidRPr="00D43E77">
        <w:tc>
          <w:tcPr>
            <w:tcW w:w="2268" w:type="dxa"/>
          </w:tcPr>
          <w:p w:rsidR="00D43E77" w:rsidRPr="00D43E77" w:rsidRDefault="00D43E77">
            <w:pPr>
              <w:pStyle w:val="ConsPlusNormal"/>
            </w:pPr>
          </w:p>
        </w:tc>
        <w:tc>
          <w:tcPr>
            <w:tcW w:w="2721" w:type="dxa"/>
          </w:tcPr>
          <w:p w:rsidR="00D43E77" w:rsidRPr="00D43E77" w:rsidRDefault="00D43E77">
            <w:pPr>
              <w:pStyle w:val="ConsPlusNormal"/>
            </w:pPr>
          </w:p>
        </w:tc>
        <w:tc>
          <w:tcPr>
            <w:tcW w:w="1304" w:type="dxa"/>
          </w:tcPr>
          <w:p w:rsidR="00D43E77" w:rsidRPr="00D43E77" w:rsidRDefault="00D43E77">
            <w:pPr>
              <w:pStyle w:val="ConsPlusNormal"/>
            </w:pPr>
          </w:p>
        </w:tc>
        <w:tc>
          <w:tcPr>
            <w:tcW w:w="1077" w:type="dxa"/>
          </w:tcPr>
          <w:p w:rsidR="00D43E77" w:rsidRPr="00D43E77" w:rsidRDefault="00D43E77">
            <w:pPr>
              <w:pStyle w:val="ConsPlusNormal"/>
            </w:pPr>
          </w:p>
        </w:tc>
        <w:tc>
          <w:tcPr>
            <w:tcW w:w="2268" w:type="dxa"/>
          </w:tcPr>
          <w:p w:rsidR="00D43E77" w:rsidRPr="00D43E77" w:rsidRDefault="00D43E77">
            <w:pPr>
              <w:pStyle w:val="ConsPlusNormal"/>
            </w:pPr>
          </w:p>
        </w:tc>
      </w:tr>
    </w:tbl>
    <w:p w:rsidR="00D43E77" w:rsidRPr="00D43E77" w:rsidRDefault="00D43E77">
      <w:pPr>
        <w:pStyle w:val="ConsPlusNormal"/>
        <w:jc w:val="both"/>
      </w:pPr>
    </w:p>
    <w:p w:rsidR="00D43E77" w:rsidRPr="00D43E77" w:rsidRDefault="00D43E77">
      <w:pPr>
        <w:pStyle w:val="ConsPlusNonformat"/>
        <w:jc w:val="both"/>
      </w:pPr>
      <w:r w:rsidRPr="00D43E77">
        <w:t>5. Порядок оказания муниципальной услуги.</w:t>
      </w:r>
    </w:p>
    <w:p w:rsidR="00D43E77" w:rsidRPr="00D43E77" w:rsidRDefault="00D43E77">
      <w:pPr>
        <w:pStyle w:val="ConsPlusNonformat"/>
        <w:jc w:val="both"/>
      </w:pPr>
      <w:r w:rsidRPr="00D43E77">
        <w:t xml:space="preserve">    5.1.   Нормативные   правовые   </w:t>
      </w:r>
      <w:proofErr w:type="gramStart"/>
      <w:r w:rsidRPr="00D43E77">
        <w:t xml:space="preserve">акты,   </w:t>
      </w:r>
      <w:proofErr w:type="gramEnd"/>
      <w:r w:rsidRPr="00D43E77">
        <w:t>регулирующие  порядок  оказания</w:t>
      </w:r>
    </w:p>
    <w:p w:rsidR="00D43E77" w:rsidRPr="00D43E77" w:rsidRDefault="00D43E77">
      <w:pPr>
        <w:pStyle w:val="ConsPlusNonformat"/>
        <w:jc w:val="both"/>
      </w:pPr>
      <w:r w:rsidRPr="00D43E77">
        <w:t>муниципальной услуги ______________________________________________________</w:t>
      </w:r>
    </w:p>
    <w:p w:rsidR="00D43E77" w:rsidRPr="00D43E77" w:rsidRDefault="00D43E77">
      <w:pPr>
        <w:pStyle w:val="ConsPlusNonformat"/>
        <w:jc w:val="both"/>
      </w:pPr>
      <w:r w:rsidRPr="00D43E77">
        <w:t xml:space="preserve">                   (наименование, номер и дата нормативного правового акта)</w:t>
      </w:r>
    </w:p>
    <w:p w:rsidR="00D43E77" w:rsidRPr="00D43E77" w:rsidRDefault="00D43E77">
      <w:pPr>
        <w:pStyle w:val="ConsPlusNonformat"/>
        <w:jc w:val="both"/>
      </w:pPr>
      <w:r w:rsidRPr="00D43E77">
        <w:t xml:space="preserve">    5.2.  </w:t>
      </w:r>
      <w:proofErr w:type="gramStart"/>
      <w:r w:rsidRPr="00D43E77">
        <w:t>Порядок  информирования</w:t>
      </w:r>
      <w:proofErr w:type="gramEnd"/>
      <w:r w:rsidRPr="00D43E77">
        <w:t xml:space="preserve">  потенциальных потребителей муниципальной</w:t>
      </w:r>
    </w:p>
    <w:p w:rsidR="00D43E77" w:rsidRPr="00D43E77" w:rsidRDefault="00D43E77">
      <w:pPr>
        <w:pStyle w:val="ConsPlusNonformat"/>
        <w:jc w:val="both"/>
      </w:pPr>
      <w:r w:rsidRPr="00D43E77">
        <w:t>услуги:</w:t>
      </w:r>
    </w:p>
    <w:p w:rsidR="00D43E77" w:rsidRPr="00D43E77" w:rsidRDefault="00D43E7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3231"/>
        <w:gridCol w:w="3231"/>
      </w:tblGrid>
      <w:tr w:rsidR="00D43E77" w:rsidRPr="00D43E77">
        <w:tc>
          <w:tcPr>
            <w:tcW w:w="3175" w:type="dxa"/>
          </w:tcPr>
          <w:p w:rsidR="00D43E77" w:rsidRPr="00D43E77" w:rsidRDefault="00D43E77">
            <w:pPr>
              <w:pStyle w:val="ConsPlusNormal"/>
              <w:jc w:val="center"/>
            </w:pPr>
            <w:r w:rsidRPr="00D43E77">
              <w:t>Способ информирования</w:t>
            </w:r>
          </w:p>
        </w:tc>
        <w:tc>
          <w:tcPr>
            <w:tcW w:w="3231" w:type="dxa"/>
          </w:tcPr>
          <w:p w:rsidR="00D43E77" w:rsidRPr="00D43E77" w:rsidRDefault="00D43E77">
            <w:pPr>
              <w:pStyle w:val="ConsPlusNormal"/>
              <w:jc w:val="center"/>
            </w:pPr>
            <w:r w:rsidRPr="00D43E77">
              <w:t>Состав размещаемой информации</w:t>
            </w:r>
          </w:p>
        </w:tc>
        <w:tc>
          <w:tcPr>
            <w:tcW w:w="3231" w:type="dxa"/>
          </w:tcPr>
          <w:p w:rsidR="00D43E77" w:rsidRPr="00D43E77" w:rsidRDefault="00D43E77">
            <w:pPr>
              <w:pStyle w:val="ConsPlusNormal"/>
              <w:jc w:val="center"/>
            </w:pPr>
            <w:r w:rsidRPr="00D43E77">
              <w:t>Частота обновления информации</w:t>
            </w:r>
          </w:p>
        </w:tc>
      </w:tr>
      <w:tr w:rsidR="00D43E77" w:rsidRPr="00D43E77">
        <w:tc>
          <w:tcPr>
            <w:tcW w:w="3175" w:type="dxa"/>
          </w:tcPr>
          <w:p w:rsidR="00D43E77" w:rsidRPr="00D43E77" w:rsidRDefault="00D43E77">
            <w:pPr>
              <w:pStyle w:val="ConsPlusNormal"/>
              <w:jc w:val="center"/>
            </w:pPr>
            <w:r w:rsidRPr="00D43E77">
              <w:t>1</w:t>
            </w:r>
          </w:p>
        </w:tc>
        <w:tc>
          <w:tcPr>
            <w:tcW w:w="3231" w:type="dxa"/>
          </w:tcPr>
          <w:p w:rsidR="00D43E77" w:rsidRPr="00D43E77" w:rsidRDefault="00D43E77">
            <w:pPr>
              <w:pStyle w:val="ConsPlusNormal"/>
              <w:jc w:val="center"/>
            </w:pPr>
            <w:r w:rsidRPr="00D43E77">
              <w:t>2</w:t>
            </w:r>
          </w:p>
        </w:tc>
        <w:tc>
          <w:tcPr>
            <w:tcW w:w="3231" w:type="dxa"/>
          </w:tcPr>
          <w:p w:rsidR="00D43E77" w:rsidRPr="00D43E77" w:rsidRDefault="00D43E77">
            <w:pPr>
              <w:pStyle w:val="ConsPlusNormal"/>
              <w:jc w:val="center"/>
            </w:pPr>
            <w:r w:rsidRPr="00D43E77">
              <w:t>3</w:t>
            </w:r>
          </w:p>
        </w:tc>
      </w:tr>
      <w:tr w:rsidR="00D43E77" w:rsidRPr="00D43E77">
        <w:tc>
          <w:tcPr>
            <w:tcW w:w="3175" w:type="dxa"/>
          </w:tcPr>
          <w:p w:rsidR="00D43E77" w:rsidRPr="00D43E77" w:rsidRDefault="00D43E77">
            <w:pPr>
              <w:pStyle w:val="ConsPlusNormal"/>
            </w:pPr>
          </w:p>
        </w:tc>
        <w:tc>
          <w:tcPr>
            <w:tcW w:w="3231" w:type="dxa"/>
          </w:tcPr>
          <w:p w:rsidR="00D43E77" w:rsidRPr="00D43E77" w:rsidRDefault="00D43E77">
            <w:pPr>
              <w:pStyle w:val="ConsPlusNormal"/>
            </w:pPr>
          </w:p>
        </w:tc>
        <w:tc>
          <w:tcPr>
            <w:tcW w:w="3231" w:type="dxa"/>
          </w:tcPr>
          <w:p w:rsidR="00D43E77" w:rsidRPr="00D43E77" w:rsidRDefault="00D43E77">
            <w:pPr>
              <w:pStyle w:val="ConsPlusNormal"/>
            </w:pPr>
          </w:p>
        </w:tc>
      </w:tr>
    </w:tbl>
    <w:p w:rsidR="00D43E77" w:rsidRPr="00D43E77" w:rsidRDefault="00D43E77">
      <w:pPr>
        <w:pStyle w:val="ConsPlusNormal"/>
        <w:jc w:val="both"/>
      </w:pPr>
    </w:p>
    <w:p w:rsidR="00D43E77" w:rsidRPr="00D43E77" w:rsidRDefault="00D43E77">
      <w:pPr>
        <w:pStyle w:val="ConsPlusNonformat"/>
        <w:jc w:val="both"/>
        <w:rPr>
          <w:sz w:val="18"/>
          <w:szCs w:val="18"/>
        </w:rPr>
      </w:pPr>
      <w:r w:rsidRPr="00D43E77">
        <w:rPr>
          <w:sz w:val="18"/>
          <w:szCs w:val="18"/>
        </w:rPr>
        <w:t xml:space="preserve">                Часть 2. Сведения о выполняемых работах </w:t>
      </w:r>
      <w:hyperlink w:anchor="P856" w:history="1">
        <w:r w:rsidRPr="00D43E77">
          <w:rPr>
            <w:sz w:val="18"/>
            <w:szCs w:val="18"/>
          </w:rPr>
          <w:t>&lt;4&gt;</w:t>
        </w:r>
      </w:hyperlink>
    </w:p>
    <w:p w:rsidR="00D43E77" w:rsidRPr="00D43E77" w:rsidRDefault="00D43E77">
      <w:pPr>
        <w:pStyle w:val="ConsPlusNonformat"/>
        <w:jc w:val="both"/>
        <w:rPr>
          <w:sz w:val="18"/>
          <w:szCs w:val="18"/>
        </w:rPr>
      </w:pPr>
    </w:p>
    <w:p w:rsidR="00D43E77" w:rsidRPr="00D43E77" w:rsidRDefault="00D43E77">
      <w:pPr>
        <w:pStyle w:val="ConsPlusNonformat"/>
        <w:jc w:val="both"/>
        <w:rPr>
          <w:sz w:val="18"/>
          <w:szCs w:val="18"/>
        </w:rPr>
      </w:pPr>
      <w:r w:rsidRPr="00D43E77">
        <w:rPr>
          <w:sz w:val="18"/>
          <w:szCs w:val="18"/>
        </w:rPr>
        <w:t xml:space="preserve">                               Раздел ______</w:t>
      </w:r>
    </w:p>
    <w:p w:rsidR="00D43E77" w:rsidRPr="00D43E77" w:rsidRDefault="00D43E77">
      <w:pPr>
        <w:pStyle w:val="ConsPlusNonformat"/>
        <w:jc w:val="both"/>
        <w:rPr>
          <w:sz w:val="18"/>
          <w:szCs w:val="18"/>
        </w:rPr>
      </w:pPr>
    </w:p>
    <w:p w:rsidR="00D43E77" w:rsidRPr="00D43E77" w:rsidRDefault="00D43E77">
      <w:pPr>
        <w:pStyle w:val="ConsPlusNonformat"/>
        <w:jc w:val="both"/>
        <w:rPr>
          <w:sz w:val="18"/>
          <w:szCs w:val="18"/>
        </w:rPr>
      </w:pPr>
      <w:r w:rsidRPr="00D43E77">
        <w:rPr>
          <w:sz w:val="18"/>
          <w:szCs w:val="18"/>
        </w:rPr>
        <w:t xml:space="preserve">                                                                                                      ┌────┐</w:t>
      </w:r>
    </w:p>
    <w:p w:rsidR="00D43E77" w:rsidRPr="00D43E77" w:rsidRDefault="00D43E77">
      <w:pPr>
        <w:pStyle w:val="ConsPlusNonformat"/>
        <w:jc w:val="both"/>
        <w:rPr>
          <w:sz w:val="18"/>
          <w:szCs w:val="18"/>
        </w:rPr>
      </w:pPr>
      <w:r w:rsidRPr="00D43E77">
        <w:rPr>
          <w:sz w:val="18"/>
          <w:szCs w:val="18"/>
        </w:rPr>
        <w:t>1. Наименование муниципальной работы ______________________________________    Уникальный номер по    │    │</w:t>
      </w:r>
    </w:p>
    <w:p w:rsidR="00D43E77" w:rsidRPr="00D43E77" w:rsidRDefault="00D43E77">
      <w:pPr>
        <w:pStyle w:val="ConsPlusNonformat"/>
        <w:jc w:val="both"/>
        <w:rPr>
          <w:sz w:val="18"/>
          <w:szCs w:val="18"/>
        </w:rPr>
      </w:pPr>
      <w:r w:rsidRPr="00D43E77">
        <w:rPr>
          <w:sz w:val="18"/>
          <w:szCs w:val="18"/>
        </w:rPr>
        <w:t>___________________________________________________________________________    базовому (отраслевому) │    │</w:t>
      </w:r>
    </w:p>
    <w:p w:rsidR="00D43E77" w:rsidRPr="00D43E77" w:rsidRDefault="00D43E77">
      <w:pPr>
        <w:pStyle w:val="ConsPlusNonformat"/>
        <w:jc w:val="both"/>
        <w:rPr>
          <w:sz w:val="18"/>
          <w:szCs w:val="18"/>
        </w:rPr>
      </w:pPr>
      <w:r w:rsidRPr="00D43E77">
        <w:rPr>
          <w:sz w:val="18"/>
          <w:szCs w:val="18"/>
        </w:rPr>
        <w:t>2. Категории потребителей работы __________________________________________    перечню                │    │</w:t>
      </w:r>
    </w:p>
    <w:p w:rsidR="00D43E77" w:rsidRPr="00D43E77" w:rsidRDefault="00D43E77">
      <w:pPr>
        <w:pStyle w:val="ConsPlusNonformat"/>
        <w:jc w:val="both"/>
        <w:rPr>
          <w:sz w:val="18"/>
          <w:szCs w:val="18"/>
        </w:rPr>
      </w:pPr>
      <w:r w:rsidRPr="00D43E77">
        <w:rPr>
          <w:sz w:val="18"/>
          <w:szCs w:val="18"/>
        </w:rPr>
        <w:t>___________________________________________________________________________                           └────┘</w:t>
      </w:r>
    </w:p>
    <w:p w:rsidR="00D43E77" w:rsidRPr="00D43E77" w:rsidRDefault="00D43E77">
      <w:pPr>
        <w:pStyle w:val="ConsPlusNonformat"/>
        <w:jc w:val="both"/>
        <w:rPr>
          <w:sz w:val="18"/>
          <w:szCs w:val="18"/>
        </w:rPr>
      </w:pPr>
      <w:r w:rsidRPr="00D43E77">
        <w:rPr>
          <w:sz w:val="18"/>
          <w:szCs w:val="18"/>
        </w:rPr>
        <w:t>___________________________________________________________________________</w:t>
      </w:r>
    </w:p>
    <w:p w:rsidR="00D43E77" w:rsidRPr="00D43E77" w:rsidRDefault="00D43E77">
      <w:pPr>
        <w:pStyle w:val="ConsPlusNonformat"/>
        <w:jc w:val="both"/>
        <w:rPr>
          <w:sz w:val="18"/>
          <w:szCs w:val="18"/>
        </w:rPr>
      </w:pPr>
      <w:r w:rsidRPr="00D43E77">
        <w:rPr>
          <w:sz w:val="18"/>
          <w:szCs w:val="18"/>
        </w:rPr>
        <w:t>3. Показатели, характеризующие объем и (или) количество работы:</w:t>
      </w:r>
    </w:p>
    <w:p w:rsidR="00D43E77" w:rsidRDefault="00D43E77">
      <w:pPr>
        <w:pStyle w:val="ConsPlusNonformat"/>
        <w:jc w:val="both"/>
        <w:rPr>
          <w:sz w:val="18"/>
          <w:szCs w:val="18"/>
        </w:rPr>
      </w:pPr>
      <w:r w:rsidRPr="00D43E77">
        <w:rPr>
          <w:sz w:val="18"/>
          <w:szCs w:val="18"/>
        </w:rPr>
        <w:t xml:space="preserve">    3.1. Показатели, характеризующие качество работы </w:t>
      </w:r>
      <w:hyperlink w:anchor="P857" w:history="1">
        <w:r w:rsidRPr="00D43E77">
          <w:rPr>
            <w:sz w:val="18"/>
            <w:szCs w:val="18"/>
          </w:rPr>
          <w:t>&lt;5&gt;</w:t>
        </w:r>
      </w:hyperlink>
      <w:r w:rsidRPr="00D43E77">
        <w:rPr>
          <w:sz w:val="18"/>
          <w:szCs w:val="18"/>
        </w:rPr>
        <w:t>:</w:t>
      </w:r>
    </w:p>
    <w:p w:rsidR="00D43E77" w:rsidRPr="00D43E77" w:rsidRDefault="00D43E77">
      <w:pPr>
        <w:pStyle w:val="ConsPlusNonformat"/>
        <w:jc w:val="both"/>
        <w:rPr>
          <w:sz w:val="18"/>
          <w:szCs w:val="18"/>
        </w:rPr>
      </w:pPr>
    </w:p>
    <w:p w:rsidR="00D43E77" w:rsidRDefault="00D43E77">
      <w:pPr>
        <w:pStyle w:val="ConsPlusNormal"/>
        <w:jc w:val="both"/>
      </w:pPr>
    </w:p>
    <w:p w:rsidR="00D43E77" w:rsidRPr="00D43E77" w:rsidRDefault="00D43E77">
      <w:pPr>
        <w:pStyle w:val="ConsPlusNormal"/>
        <w:jc w:val="both"/>
      </w:pPr>
    </w:p>
    <w:tbl>
      <w:tblPr>
        <w:tblW w:w="150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418"/>
        <w:gridCol w:w="1418"/>
        <w:gridCol w:w="1417"/>
        <w:gridCol w:w="1559"/>
        <w:gridCol w:w="2154"/>
        <w:gridCol w:w="850"/>
        <w:gridCol w:w="850"/>
        <w:gridCol w:w="624"/>
        <w:gridCol w:w="1304"/>
        <w:gridCol w:w="1304"/>
        <w:gridCol w:w="1304"/>
      </w:tblGrid>
      <w:tr w:rsidR="00D43E77" w:rsidRPr="00D43E77" w:rsidTr="00D43E77">
        <w:tc>
          <w:tcPr>
            <w:tcW w:w="850" w:type="dxa"/>
            <w:vMerge w:val="restart"/>
          </w:tcPr>
          <w:p w:rsidR="00D43E77" w:rsidRPr="00D43E77" w:rsidRDefault="00D43E77">
            <w:pPr>
              <w:pStyle w:val="ConsPlusNormal"/>
              <w:jc w:val="center"/>
              <w:rPr>
                <w:sz w:val="16"/>
                <w:szCs w:val="16"/>
              </w:rPr>
            </w:pPr>
            <w:r w:rsidRPr="00D43E77">
              <w:rPr>
                <w:sz w:val="16"/>
                <w:szCs w:val="16"/>
              </w:rPr>
              <w:lastRenderedPageBreak/>
              <w:t>Уникальный номер реестровой записи</w:t>
            </w:r>
          </w:p>
        </w:tc>
        <w:tc>
          <w:tcPr>
            <w:tcW w:w="4253" w:type="dxa"/>
            <w:gridSpan w:val="3"/>
          </w:tcPr>
          <w:p w:rsidR="00D43E77" w:rsidRPr="00D43E77" w:rsidRDefault="00D43E77">
            <w:pPr>
              <w:pStyle w:val="ConsPlusNormal"/>
              <w:jc w:val="center"/>
              <w:rPr>
                <w:sz w:val="16"/>
                <w:szCs w:val="16"/>
              </w:rPr>
            </w:pPr>
            <w:r w:rsidRPr="00D43E77">
              <w:rPr>
                <w:sz w:val="16"/>
                <w:szCs w:val="16"/>
              </w:rPr>
              <w:t>Показатель, характеризующий содержание работы (по справочникам)</w:t>
            </w:r>
          </w:p>
        </w:tc>
        <w:tc>
          <w:tcPr>
            <w:tcW w:w="3713" w:type="dxa"/>
            <w:gridSpan w:val="2"/>
          </w:tcPr>
          <w:p w:rsidR="00D43E77" w:rsidRPr="00D43E77" w:rsidRDefault="00D43E77">
            <w:pPr>
              <w:pStyle w:val="ConsPlusNormal"/>
              <w:jc w:val="center"/>
              <w:rPr>
                <w:sz w:val="16"/>
                <w:szCs w:val="16"/>
              </w:rPr>
            </w:pPr>
            <w:r w:rsidRPr="00D43E77">
              <w:rPr>
                <w:sz w:val="16"/>
                <w:szCs w:val="16"/>
              </w:rPr>
              <w:t>Показатель, характеризующий условия (формы) выполнения работы (по справочникам)</w:t>
            </w:r>
          </w:p>
        </w:tc>
        <w:tc>
          <w:tcPr>
            <w:tcW w:w="2324" w:type="dxa"/>
            <w:gridSpan w:val="3"/>
          </w:tcPr>
          <w:p w:rsidR="00D43E77" w:rsidRPr="00D43E77" w:rsidRDefault="00D43E77">
            <w:pPr>
              <w:pStyle w:val="ConsPlusNormal"/>
              <w:jc w:val="center"/>
              <w:rPr>
                <w:sz w:val="16"/>
                <w:szCs w:val="16"/>
              </w:rPr>
            </w:pPr>
            <w:r w:rsidRPr="00D43E77">
              <w:rPr>
                <w:sz w:val="16"/>
                <w:szCs w:val="16"/>
              </w:rPr>
              <w:t>Показатель качества работы</w:t>
            </w:r>
          </w:p>
        </w:tc>
        <w:tc>
          <w:tcPr>
            <w:tcW w:w="3912" w:type="dxa"/>
            <w:gridSpan w:val="3"/>
          </w:tcPr>
          <w:p w:rsidR="00D43E77" w:rsidRPr="00D43E77" w:rsidRDefault="00D43E77">
            <w:pPr>
              <w:pStyle w:val="ConsPlusNormal"/>
              <w:jc w:val="center"/>
              <w:rPr>
                <w:sz w:val="16"/>
                <w:szCs w:val="16"/>
              </w:rPr>
            </w:pPr>
            <w:r w:rsidRPr="00D43E77">
              <w:rPr>
                <w:sz w:val="16"/>
                <w:szCs w:val="16"/>
              </w:rPr>
              <w:t>Значение показателя качества работы</w:t>
            </w:r>
          </w:p>
        </w:tc>
      </w:tr>
      <w:tr w:rsidR="00D43E77" w:rsidRPr="00D43E77" w:rsidTr="00D43E77">
        <w:tc>
          <w:tcPr>
            <w:tcW w:w="850" w:type="dxa"/>
            <w:vMerge/>
          </w:tcPr>
          <w:p w:rsidR="00D43E77" w:rsidRPr="00D43E77" w:rsidRDefault="00D43E77">
            <w:pPr>
              <w:rPr>
                <w:sz w:val="16"/>
                <w:szCs w:val="16"/>
              </w:rPr>
            </w:pP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7"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559"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2154"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850" w:type="dxa"/>
            <w:vMerge w:val="restart"/>
          </w:tcPr>
          <w:p w:rsidR="00D43E77" w:rsidRPr="00D43E77" w:rsidRDefault="00D43E77">
            <w:pPr>
              <w:pStyle w:val="ConsPlusNormal"/>
              <w:jc w:val="center"/>
              <w:rPr>
                <w:sz w:val="16"/>
                <w:szCs w:val="16"/>
              </w:rPr>
            </w:pPr>
            <w:r w:rsidRPr="00D43E77">
              <w:rPr>
                <w:sz w:val="16"/>
                <w:szCs w:val="16"/>
              </w:rPr>
              <w:t>наименование показателя</w:t>
            </w:r>
          </w:p>
        </w:tc>
        <w:tc>
          <w:tcPr>
            <w:tcW w:w="1474" w:type="dxa"/>
            <w:gridSpan w:val="2"/>
          </w:tcPr>
          <w:p w:rsidR="00D43E77" w:rsidRPr="00D43E77" w:rsidRDefault="00D43E77">
            <w:pPr>
              <w:pStyle w:val="ConsPlusNormal"/>
              <w:jc w:val="center"/>
              <w:rPr>
                <w:sz w:val="16"/>
                <w:szCs w:val="16"/>
              </w:rPr>
            </w:pPr>
            <w:r w:rsidRPr="00D43E77">
              <w:rPr>
                <w:sz w:val="16"/>
                <w:szCs w:val="16"/>
              </w:rPr>
              <w:t xml:space="preserve">Единица измерения по </w:t>
            </w:r>
            <w:hyperlink r:id="rId140" w:history="1">
              <w:r w:rsidRPr="00D43E77">
                <w:rPr>
                  <w:sz w:val="16"/>
                  <w:szCs w:val="16"/>
                </w:rPr>
                <w:t>ОКЕИ</w:t>
              </w:r>
            </w:hyperlink>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(очередной финансовый год)</w:t>
            </w:r>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(1-й год планового периода)</w:t>
            </w:r>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(2-й год планового периода)</w:t>
            </w:r>
          </w:p>
        </w:tc>
      </w:tr>
      <w:tr w:rsidR="00D43E77" w:rsidRPr="00D43E77" w:rsidTr="00D43E77">
        <w:tc>
          <w:tcPr>
            <w:tcW w:w="850"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1417" w:type="dxa"/>
            <w:vMerge/>
          </w:tcPr>
          <w:p w:rsidR="00D43E77" w:rsidRPr="00D43E77" w:rsidRDefault="00D43E77">
            <w:pPr>
              <w:rPr>
                <w:sz w:val="16"/>
                <w:szCs w:val="16"/>
              </w:rPr>
            </w:pPr>
          </w:p>
        </w:tc>
        <w:tc>
          <w:tcPr>
            <w:tcW w:w="1559" w:type="dxa"/>
            <w:vMerge/>
          </w:tcPr>
          <w:p w:rsidR="00D43E77" w:rsidRPr="00D43E77" w:rsidRDefault="00D43E77">
            <w:pPr>
              <w:rPr>
                <w:sz w:val="16"/>
                <w:szCs w:val="16"/>
              </w:rPr>
            </w:pPr>
          </w:p>
        </w:tc>
        <w:tc>
          <w:tcPr>
            <w:tcW w:w="2154" w:type="dxa"/>
            <w:vMerge/>
          </w:tcPr>
          <w:p w:rsidR="00D43E77" w:rsidRPr="00D43E77" w:rsidRDefault="00D43E77">
            <w:pPr>
              <w:rPr>
                <w:sz w:val="16"/>
                <w:szCs w:val="16"/>
              </w:rPr>
            </w:pPr>
          </w:p>
        </w:tc>
        <w:tc>
          <w:tcPr>
            <w:tcW w:w="850" w:type="dxa"/>
            <w:vMerge/>
          </w:tcPr>
          <w:p w:rsidR="00D43E77" w:rsidRPr="00D43E77" w:rsidRDefault="00D43E77">
            <w:pPr>
              <w:rPr>
                <w:sz w:val="16"/>
                <w:szCs w:val="16"/>
              </w:rPr>
            </w:pPr>
          </w:p>
        </w:tc>
        <w:tc>
          <w:tcPr>
            <w:tcW w:w="850" w:type="dxa"/>
          </w:tcPr>
          <w:p w:rsidR="00D43E77" w:rsidRPr="00D43E77" w:rsidRDefault="00D43E77">
            <w:pPr>
              <w:pStyle w:val="ConsPlusNormal"/>
              <w:jc w:val="center"/>
              <w:rPr>
                <w:sz w:val="16"/>
                <w:szCs w:val="16"/>
              </w:rPr>
            </w:pPr>
            <w:r w:rsidRPr="00D43E77">
              <w:rPr>
                <w:sz w:val="16"/>
                <w:szCs w:val="16"/>
              </w:rPr>
              <w:t>наименование</w:t>
            </w:r>
          </w:p>
        </w:tc>
        <w:tc>
          <w:tcPr>
            <w:tcW w:w="624" w:type="dxa"/>
          </w:tcPr>
          <w:p w:rsidR="00D43E77" w:rsidRPr="00D43E77" w:rsidRDefault="00D43E77">
            <w:pPr>
              <w:pStyle w:val="ConsPlusNormal"/>
              <w:jc w:val="center"/>
              <w:rPr>
                <w:sz w:val="16"/>
                <w:szCs w:val="16"/>
              </w:rPr>
            </w:pPr>
            <w:r w:rsidRPr="00D43E77">
              <w:rPr>
                <w:sz w:val="16"/>
                <w:szCs w:val="16"/>
              </w:rPr>
              <w:t>код</w:t>
            </w:r>
          </w:p>
        </w:tc>
        <w:tc>
          <w:tcPr>
            <w:tcW w:w="1304" w:type="dxa"/>
            <w:vMerge/>
          </w:tcPr>
          <w:p w:rsidR="00D43E77" w:rsidRPr="00D43E77" w:rsidRDefault="00D43E77">
            <w:pPr>
              <w:rPr>
                <w:sz w:val="16"/>
                <w:szCs w:val="16"/>
              </w:rPr>
            </w:pPr>
          </w:p>
        </w:tc>
        <w:tc>
          <w:tcPr>
            <w:tcW w:w="1304" w:type="dxa"/>
            <w:vMerge/>
          </w:tcPr>
          <w:p w:rsidR="00D43E77" w:rsidRPr="00D43E77" w:rsidRDefault="00D43E77">
            <w:pPr>
              <w:rPr>
                <w:sz w:val="16"/>
                <w:szCs w:val="16"/>
              </w:rPr>
            </w:pPr>
          </w:p>
        </w:tc>
        <w:tc>
          <w:tcPr>
            <w:tcW w:w="1304" w:type="dxa"/>
            <w:vMerge/>
          </w:tcPr>
          <w:p w:rsidR="00D43E77" w:rsidRPr="00D43E77" w:rsidRDefault="00D43E77">
            <w:pPr>
              <w:rPr>
                <w:sz w:val="16"/>
                <w:szCs w:val="16"/>
              </w:rPr>
            </w:pPr>
          </w:p>
        </w:tc>
      </w:tr>
      <w:tr w:rsidR="00D43E77" w:rsidRPr="00D43E77" w:rsidTr="00D43E77">
        <w:tc>
          <w:tcPr>
            <w:tcW w:w="850" w:type="dxa"/>
          </w:tcPr>
          <w:p w:rsidR="00D43E77" w:rsidRPr="00D43E77" w:rsidRDefault="00D43E77">
            <w:pPr>
              <w:pStyle w:val="ConsPlusNormal"/>
              <w:jc w:val="center"/>
              <w:rPr>
                <w:sz w:val="16"/>
                <w:szCs w:val="16"/>
              </w:rPr>
            </w:pPr>
            <w:r w:rsidRPr="00D43E77">
              <w:rPr>
                <w:sz w:val="16"/>
                <w:szCs w:val="16"/>
              </w:rPr>
              <w:t>1</w:t>
            </w:r>
          </w:p>
        </w:tc>
        <w:tc>
          <w:tcPr>
            <w:tcW w:w="1418" w:type="dxa"/>
          </w:tcPr>
          <w:p w:rsidR="00D43E77" w:rsidRPr="00D43E77" w:rsidRDefault="00D43E77">
            <w:pPr>
              <w:pStyle w:val="ConsPlusNormal"/>
              <w:jc w:val="center"/>
              <w:rPr>
                <w:sz w:val="16"/>
                <w:szCs w:val="16"/>
              </w:rPr>
            </w:pPr>
            <w:r w:rsidRPr="00D43E77">
              <w:rPr>
                <w:sz w:val="16"/>
                <w:szCs w:val="16"/>
              </w:rPr>
              <w:t>2</w:t>
            </w:r>
          </w:p>
        </w:tc>
        <w:tc>
          <w:tcPr>
            <w:tcW w:w="1418" w:type="dxa"/>
          </w:tcPr>
          <w:p w:rsidR="00D43E77" w:rsidRPr="00D43E77" w:rsidRDefault="00D43E77">
            <w:pPr>
              <w:pStyle w:val="ConsPlusNormal"/>
              <w:jc w:val="center"/>
              <w:rPr>
                <w:sz w:val="16"/>
                <w:szCs w:val="16"/>
              </w:rPr>
            </w:pPr>
            <w:r w:rsidRPr="00D43E77">
              <w:rPr>
                <w:sz w:val="16"/>
                <w:szCs w:val="16"/>
              </w:rPr>
              <w:t>3</w:t>
            </w:r>
          </w:p>
        </w:tc>
        <w:tc>
          <w:tcPr>
            <w:tcW w:w="1417" w:type="dxa"/>
          </w:tcPr>
          <w:p w:rsidR="00D43E77" w:rsidRPr="00D43E77" w:rsidRDefault="00D43E77">
            <w:pPr>
              <w:pStyle w:val="ConsPlusNormal"/>
              <w:jc w:val="center"/>
              <w:rPr>
                <w:sz w:val="16"/>
                <w:szCs w:val="16"/>
              </w:rPr>
            </w:pPr>
            <w:r w:rsidRPr="00D43E77">
              <w:rPr>
                <w:sz w:val="16"/>
                <w:szCs w:val="16"/>
              </w:rPr>
              <w:t>4</w:t>
            </w:r>
          </w:p>
        </w:tc>
        <w:tc>
          <w:tcPr>
            <w:tcW w:w="1559" w:type="dxa"/>
          </w:tcPr>
          <w:p w:rsidR="00D43E77" w:rsidRPr="00D43E77" w:rsidRDefault="00D43E77">
            <w:pPr>
              <w:pStyle w:val="ConsPlusNormal"/>
              <w:jc w:val="center"/>
              <w:rPr>
                <w:sz w:val="16"/>
                <w:szCs w:val="16"/>
              </w:rPr>
            </w:pPr>
            <w:r w:rsidRPr="00D43E77">
              <w:rPr>
                <w:sz w:val="16"/>
                <w:szCs w:val="16"/>
              </w:rPr>
              <w:t>5</w:t>
            </w:r>
          </w:p>
        </w:tc>
        <w:tc>
          <w:tcPr>
            <w:tcW w:w="2154" w:type="dxa"/>
          </w:tcPr>
          <w:p w:rsidR="00D43E77" w:rsidRPr="00D43E77" w:rsidRDefault="00D43E77">
            <w:pPr>
              <w:pStyle w:val="ConsPlusNormal"/>
              <w:jc w:val="center"/>
              <w:rPr>
                <w:sz w:val="16"/>
                <w:szCs w:val="16"/>
              </w:rPr>
            </w:pPr>
            <w:r w:rsidRPr="00D43E77">
              <w:rPr>
                <w:sz w:val="16"/>
                <w:szCs w:val="16"/>
              </w:rPr>
              <w:t>6</w:t>
            </w:r>
          </w:p>
        </w:tc>
        <w:tc>
          <w:tcPr>
            <w:tcW w:w="850" w:type="dxa"/>
          </w:tcPr>
          <w:p w:rsidR="00D43E77" w:rsidRPr="00D43E77" w:rsidRDefault="00D43E77">
            <w:pPr>
              <w:pStyle w:val="ConsPlusNormal"/>
              <w:jc w:val="center"/>
              <w:rPr>
                <w:sz w:val="16"/>
                <w:szCs w:val="16"/>
              </w:rPr>
            </w:pPr>
            <w:r w:rsidRPr="00D43E77">
              <w:rPr>
                <w:sz w:val="16"/>
                <w:szCs w:val="16"/>
              </w:rPr>
              <w:t>7</w:t>
            </w:r>
          </w:p>
        </w:tc>
        <w:tc>
          <w:tcPr>
            <w:tcW w:w="850" w:type="dxa"/>
          </w:tcPr>
          <w:p w:rsidR="00D43E77" w:rsidRPr="00D43E77" w:rsidRDefault="00D43E77">
            <w:pPr>
              <w:pStyle w:val="ConsPlusNormal"/>
              <w:jc w:val="center"/>
              <w:rPr>
                <w:sz w:val="16"/>
                <w:szCs w:val="16"/>
              </w:rPr>
            </w:pPr>
            <w:r w:rsidRPr="00D43E77">
              <w:rPr>
                <w:sz w:val="16"/>
                <w:szCs w:val="16"/>
              </w:rPr>
              <w:t>8</w:t>
            </w:r>
          </w:p>
        </w:tc>
        <w:tc>
          <w:tcPr>
            <w:tcW w:w="624" w:type="dxa"/>
          </w:tcPr>
          <w:p w:rsidR="00D43E77" w:rsidRPr="00D43E77" w:rsidRDefault="00D43E77">
            <w:pPr>
              <w:pStyle w:val="ConsPlusNormal"/>
              <w:jc w:val="center"/>
              <w:rPr>
                <w:sz w:val="16"/>
                <w:szCs w:val="16"/>
              </w:rPr>
            </w:pPr>
            <w:r w:rsidRPr="00D43E77">
              <w:rPr>
                <w:sz w:val="16"/>
                <w:szCs w:val="16"/>
              </w:rPr>
              <w:t>9</w:t>
            </w:r>
          </w:p>
        </w:tc>
        <w:tc>
          <w:tcPr>
            <w:tcW w:w="1304" w:type="dxa"/>
          </w:tcPr>
          <w:p w:rsidR="00D43E77" w:rsidRPr="00D43E77" w:rsidRDefault="00D43E77">
            <w:pPr>
              <w:pStyle w:val="ConsPlusNormal"/>
              <w:jc w:val="center"/>
              <w:rPr>
                <w:sz w:val="16"/>
                <w:szCs w:val="16"/>
              </w:rPr>
            </w:pPr>
            <w:r w:rsidRPr="00D43E77">
              <w:rPr>
                <w:sz w:val="16"/>
                <w:szCs w:val="16"/>
              </w:rPr>
              <w:t>10</w:t>
            </w:r>
          </w:p>
        </w:tc>
        <w:tc>
          <w:tcPr>
            <w:tcW w:w="1304" w:type="dxa"/>
          </w:tcPr>
          <w:p w:rsidR="00D43E77" w:rsidRPr="00D43E77" w:rsidRDefault="00D43E77">
            <w:pPr>
              <w:pStyle w:val="ConsPlusNormal"/>
              <w:jc w:val="center"/>
              <w:rPr>
                <w:sz w:val="16"/>
                <w:szCs w:val="16"/>
              </w:rPr>
            </w:pPr>
            <w:r w:rsidRPr="00D43E77">
              <w:rPr>
                <w:sz w:val="16"/>
                <w:szCs w:val="16"/>
              </w:rPr>
              <w:t>11</w:t>
            </w:r>
          </w:p>
        </w:tc>
        <w:tc>
          <w:tcPr>
            <w:tcW w:w="1304" w:type="dxa"/>
          </w:tcPr>
          <w:p w:rsidR="00D43E77" w:rsidRPr="00D43E77" w:rsidRDefault="00D43E77">
            <w:pPr>
              <w:pStyle w:val="ConsPlusNormal"/>
              <w:jc w:val="center"/>
              <w:rPr>
                <w:sz w:val="16"/>
                <w:szCs w:val="16"/>
              </w:rPr>
            </w:pPr>
            <w:r w:rsidRPr="00D43E77">
              <w:rPr>
                <w:sz w:val="16"/>
                <w:szCs w:val="16"/>
              </w:rPr>
              <w:t>12</w:t>
            </w:r>
          </w:p>
        </w:tc>
      </w:tr>
      <w:tr w:rsidR="00D43E77" w:rsidRPr="00D43E77" w:rsidTr="00D43E77">
        <w:tc>
          <w:tcPr>
            <w:tcW w:w="850"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1559" w:type="dxa"/>
          </w:tcPr>
          <w:p w:rsidR="00D43E77" w:rsidRPr="00D43E77" w:rsidRDefault="00D43E77">
            <w:pPr>
              <w:pStyle w:val="ConsPlusNormal"/>
              <w:rPr>
                <w:sz w:val="16"/>
                <w:szCs w:val="16"/>
              </w:rPr>
            </w:pPr>
          </w:p>
        </w:tc>
        <w:tc>
          <w:tcPr>
            <w:tcW w:w="2154"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r w:rsidR="00D43E77" w:rsidRPr="00D43E77" w:rsidTr="00D43E77">
        <w:tc>
          <w:tcPr>
            <w:tcW w:w="850"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1559" w:type="dxa"/>
          </w:tcPr>
          <w:p w:rsidR="00D43E77" w:rsidRPr="00D43E77" w:rsidRDefault="00D43E77">
            <w:pPr>
              <w:pStyle w:val="ConsPlusNormal"/>
              <w:rPr>
                <w:sz w:val="16"/>
                <w:szCs w:val="16"/>
              </w:rPr>
            </w:pPr>
          </w:p>
        </w:tc>
        <w:tc>
          <w:tcPr>
            <w:tcW w:w="2154"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r w:rsidR="00D43E77" w:rsidRPr="00D43E77" w:rsidTr="00D43E77">
        <w:tc>
          <w:tcPr>
            <w:tcW w:w="850"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1559" w:type="dxa"/>
          </w:tcPr>
          <w:p w:rsidR="00D43E77" w:rsidRPr="00D43E77" w:rsidRDefault="00D43E77">
            <w:pPr>
              <w:pStyle w:val="ConsPlusNormal"/>
              <w:rPr>
                <w:sz w:val="16"/>
                <w:szCs w:val="16"/>
              </w:rPr>
            </w:pPr>
          </w:p>
        </w:tc>
        <w:tc>
          <w:tcPr>
            <w:tcW w:w="2154"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bl>
    <w:p w:rsidR="00D43E77" w:rsidRPr="00D43E77" w:rsidRDefault="00D43E77">
      <w:pPr>
        <w:pStyle w:val="ConsPlusNormal"/>
        <w:jc w:val="both"/>
      </w:pPr>
    </w:p>
    <w:p w:rsidR="00D43E77" w:rsidRPr="00D43E77" w:rsidRDefault="00D43E77">
      <w:pPr>
        <w:pStyle w:val="ConsPlusNormal"/>
        <w:ind w:firstLine="540"/>
        <w:jc w:val="both"/>
      </w:pPr>
      <w:r w:rsidRPr="00D43E77">
        <w:t>Допустимые (возможные) отклонения от установленных показателей качества работы, в пределах которых муниципальное задание считается выполненным, - не более 15%.</w:t>
      </w:r>
    </w:p>
    <w:p w:rsidR="00D43E77" w:rsidRPr="00D43E77" w:rsidRDefault="00D43E77">
      <w:pPr>
        <w:pStyle w:val="ConsPlusNormal"/>
        <w:ind w:firstLine="540"/>
        <w:jc w:val="both"/>
      </w:pPr>
      <w:r w:rsidRPr="00D43E77">
        <w:t>3.2. Показатели, характеризующие объем работы:</w:t>
      </w:r>
    </w:p>
    <w:p w:rsidR="00D43E77" w:rsidRPr="00D43E77" w:rsidRDefault="00D43E77">
      <w:pPr>
        <w:pStyle w:val="ConsPlusNormal"/>
        <w:jc w:val="both"/>
      </w:pPr>
    </w:p>
    <w:tbl>
      <w:tblPr>
        <w:tblW w:w="151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418"/>
        <w:gridCol w:w="1276"/>
        <w:gridCol w:w="1418"/>
        <w:gridCol w:w="1417"/>
        <w:gridCol w:w="1418"/>
        <w:gridCol w:w="850"/>
        <w:gridCol w:w="850"/>
        <w:gridCol w:w="624"/>
        <w:gridCol w:w="1084"/>
        <w:gridCol w:w="1304"/>
        <w:gridCol w:w="1304"/>
        <w:gridCol w:w="1304"/>
      </w:tblGrid>
      <w:tr w:rsidR="00D43E77" w:rsidRPr="00D43E77" w:rsidTr="00D43E77">
        <w:tc>
          <w:tcPr>
            <w:tcW w:w="850" w:type="dxa"/>
            <w:vMerge w:val="restart"/>
          </w:tcPr>
          <w:p w:rsidR="00D43E77" w:rsidRPr="00D43E77" w:rsidRDefault="00D43E77">
            <w:pPr>
              <w:pStyle w:val="ConsPlusNormal"/>
              <w:jc w:val="center"/>
              <w:rPr>
                <w:sz w:val="16"/>
                <w:szCs w:val="16"/>
              </w:rPr>
            </w:pPr>
            <w:r w:rsidRPr="00D43E77">
              <w:rPr>
                <w:sz w:val="16"/>
                <w:szCs w:val="16"/>
              </w:rPr>
              <w:t>Уникальный номер реестровой записи</w:t>
            </w:r>
          </w:p>
        </w:tc>
        <w:tc>
          <w:tcPr>
            <w:tcW w:w="4112" w:type="dxa"/>
            <w:gridSpan w:val="3"/>
          </w:tcPr>
          <w:p w:rsidR="00D43E77" w:rsidRPr="00D43E77" w:rsidRDefault="00D43E77">
            <w:pPr>
              <w:pStyle w:val="ConsPlusNormal"/>
              <w:jc w:val="center"/>
              <w:rPr>
                <w:sz w:val="16"/>
                <w:szCs w:val="16"/>
              </w:rPr>
            </w:pPr>
            <w:r w:rsidRPr="00D43E77">
              <w:rPr>
                <w:sz w:val="16"/>
                <w:szCs w:val="16"/>
              </w:rPr>
              <w:t>Показатель, характеризующий содержание работы (по справочникам)</w:t>
            </w:r>
          </w:p>
        </w:tc>
        <w:tc>
          <w:tcPr>
            <w:tcW w:w="2835" w:type="dxa"/>
            <w:gridSpan w:val="2"/>
          </w:tcPr>
          <w:p w:rsidR="00D43E77" w:rsidRPr="00D43E77" w:rsidRDefault="00D43E77">
            <w:pPr>
              <w:pStyle w:val="ConsPlusNormal"/>
              <w:jc w:val="center"/>
              <w:rPr>
                <w:sz w:val="16"/>
                <w:szCs w:val="16"/>
              </w:rPr>
            </w:pPr>
            <w:r w:rsidRPr="00D43E77">
              <w:rPr>
                <w:sz w:val="16"/>
                <w:szCs w:val="16"/>
              </w:rPr>
              <w:t>Показатель, характеризующий условия (формы) выполнения работы (по справочникам)</w:t>
            </w:r>
          </w:p>
        </w:tc>
        <w:tc>
          <w:tcPr>
            <w:tcW w:w="3408" w:type="dxa"/>
            <w:gridSpan w:val="4"/>
          </w:tcPr>
          <w:p w:rsidR="00D43E77" w:rsidRPr="00D43E77" w:rsidRDefault="00D43E77">
            <w:pPr>
              <w:pStyle w:val="ConsPlusNormal"/>
              <w:jc w:val="center"/>
              <w:rPr>
                <w:sz w:val="16"/>
                <w:szCs w:val="16"/>
              </w:rPr>
            </w:pPr>
            <w:r w:rsidRPr="00D43E77">
              <w:rPr>
                <w:sz w:val="16"/>
                <w:szCs w:val="16"/>
              </w:rPr>
              <w:t>Показатель объема работы</w:t>
            </w:r>
          </w:p>
        </w:tc>
        <w:tc>
          <w:tcPr>
            <w:tcW w:w="3912" w:type="dxa"/>
            <w:gridSpan w:val="3"/>
          </w:tcPr>
          <w:p w:rsidR="00D43E77" w:rsidRPr="00D43E77" w:rsidRDefault="00D43E77">
            <w:pPr>
              <w:pStyle w:val="ConsPlusNormal"/>
              <w:jc w:val="center"/>
              <w:rPr>
                <w:sz w:val="16"/>
                <w:szCs w:val="16"/>
              </w:rPr>
            </w:pPr>
            <w:r w:rsidRPr="00D43E77">
              <w:rPr>
                <w:sz w:val="16"/>
                <w:szCs w:val="16"/>
              </w:rPr>
              <w:t>Значение показателя объема работы</w:t>
            </w:r>
          </w:p>
        </w:tc>
      </w:tr>
      <w:tr w:rsidR="00D43E77" w:rsidRPr="00D43E77" w:rsidTr="00D43E77">
        <w:tc>
          <w:tcPr>
            <w:tcW w:w="850" w:type="dxa"/>
            <w:vMerge/>
          </w:tcPr>
          <w:p w:rsidR="00D43E77" w:rsidRPr="00D43E77" w:rsidRDefault="00D43E77">
            <w:pPr>
              <w:rPr>
                <w:sz w:val="16"/>
                <w:szCs w:val="16"/>
              </w:rPr>
            </w:pP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276"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7"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1418" w:type="dxa"/>
            <w:vMerge w:val="restart"/>
          </w:tcPr>
          <w:p w:rsidR="00D43E77" w:rsidRPr="00D43E77" w:rsidRDefault="00D43E77">
            <w:pPr>
              <w:pStyle w:val="ConsPlusNormal"/>
              <w:jc w:val="center"/>
              <w:rPr>
                <w:sz w:val="16"/>
                <w:szCs w:val="16"/>
              </w:rPr>
            </w:pPr>
            <w:r w:rsidRPr="00D43E77">
              <w:rPr>
                <w:sz w:val="16"/>
                <w:szCs w:val="16"/>
              </w:rPr>
              <w:t>_______________</w:t>
            </w:r>
          </w:p>
          <w:p w:rsidR="00D43E77" w:rsidRPr="00D43E77" w:rsidRDefault="00D43E77">
            <w:pPr>
              <w:pStyle w:val="ConsPlusNormal"/>
              <w:jc w:val="center"/>
              <w:rPr>
                <w:sz w:val="16"/>
                <w:szCs w:val="16"/>
              </w:rPr>
            </w:pPr>
            <w:r w:rsidRPr="00D43E77">
              <w:rPr>
                <w:sz w:val="16"/>
                <w:szCs w:val="16"/>
              </w:rPr>
              <w:t>(наименование</w:t>
            </w:r>
          </w:p>
          <w:p w:rsidR="00D43E77" w:rsidRPr="00D43E77" w:rsidRDefault="00D43E77">
            <w:pPr>
              <w:pStyle w:val="ConsPlusNormal"/>
              <w:jc w:val="center"/>
              <w:rPr>
                <w:sz w:val="16"/>
                <w:szCs w:val="16"/>
              </w:rPr>
            </w:pPr>
            <w:r w:rsidRPr="00D43E77">
              <w:rPr>
                <w:sz w:val="16"/>
                <w:szCs w:val="16"/>
              </w:rPr>
              <w:t>показателя)</w:t>
            </w:r>
          </w:p>
        </w:tc>
        <w:tc>
          <w:tcPr>
            <w:tcW w:w="850" w:type="dxa"/>
            <w:vMerge w:val="restart"/>
          </w:tcPr>
          <w:p w:rsidR="00D43E77" w:rsidRPr="00D43E77" w:rsidRDefault="00D43E77">
            <w:pPr>
              <w:pStyle w:val="ConsPlusNormal"/>
              <w:jc w:val="center"/>
              <w:rPr>
                <w:sz w:val="16"/>
                <w:szCs w:val="16"/>
              </w:rPr>
            </w:pPr>
            <w:r w:rsidRPr="00D43E77">
              <w:rPr>
                <w:sz w:val="16"/>
                <w:szCs w:val="16"/>
              </w:rPr>
              <w:t>наименование показателя</w:t>
            </w:r>
          </w:p>
        </w:tc>
        <w:tc>
          <w:tcPr>
            <w:tcW w:w="1474" w:type="dxa"/>
            <w:gridSpan w:val="2"/>
          </w:tcPr>
          <w:p w:rsidR="00D43E77" w:rsidRPr="00D43E77" w:rsidRDefault="00D43E77">
            <w:pPr>
              <w:pStyle w:val="ConsPlusNormal"/>
              <w:jc w:val="center"/>
              <w:rPr>
                <w:sz w:val="16"/>
                <w:szCs w:val="16"/>
              </w:rPr>
            </w:pPr>
            <w:r w:rsidRPr="00D43E77">
              <w:rPr>
                <w:sz w:val="16"/>
                <w:szCs w:val="16"/>
              </w:rPr>
              <w:t xml:space="preserve">Единица измерения по </w:t>
            </w:r>
            <w:hyperlink r:id="rId141" w:history="1">
              <w:r w:rsidRPr="00D43E77">
                <w:rPr>
                  <w:sz w:val="16"/>
                  <w:szCs w:val="16"/>
                </w:rPr>
                <w:t>ОКЕИ</w:t>
              </w:r>
            </w:hyperlink>
          </w:p>
        </w:tc>
        <w:tc>
          <w:tcPr>
            <w:tcW w:w="1084" w:type="dxa"/>
            <w:vMerge w:val="restart"/>
          </w:tcPr>
          <w:p w:rsidR="00D43E77" w:rsidRPr="00D43E77" w:rsidRDefault="00D43E77">
            <w:pPr>
              <w:pStyle w:val="ConsPlusNormal"/>
              <w:jc w:val="center"/>
              <w:rPr>
                <w:sz w:val="16"/>
                <w:szCs w:val="16"/>
              </w:rPr>
            </w:pPr>
            <w:r w:rsidRPr="00D43E77">
              <w:rPr>
                <w:sz w:val="16"/>
                <w:szCs w:val="16"/>
              </w:rPr>
              <w:t>описание работы</w:t>
            </w:r>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(очередной финансовый год)</w:t>
            </w:r>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(1-й год планового периода)</w:t>
            </w:r>
          </w:p>
        </w:tc>
        <w:tc>
          <w:tcPr>
            <w:tcW w:w="1304" w:type="dxa"/>
            <w:vMerge w:val="restart"/>
          </w:tcPr>
          <w:p w:rsidR="00D43E77" w:rsidRPr="00D43E77" w:rsidRDefault="00D43E77">
            <w:pPr>
              <w:pStyle w:val="ConsPlusNormal"/>
              <w:jc w:val="center"/>
              <w:rPr>
                <w:sz w:val="16"/>
                <w:szCs w:val="16"/>
              </w:rPr>
            </w:pPr>
            <w:r w:rsidRPr="00D43E77">
              <w:rPr>
                <w:sz w:val="16"/>
                <w:szCs w:val="16"/>
              </w:rPr>
              <w:t>20__ год</w:t>
            </w:r>
          </w:p>
          <w:p w:rsidR="00D43E77" w:rsidRPr="00D43E77" w:rsidRDefault="00D43E77">
            <w:pPr>
              <w:pStyle w:val="ConsPlusNormal"/>
              <w:jc w:val="center"/>
              <w:rPr>
                <w:sz w:val="16"/>
                <w:szCs w:val="16"/>
              </w:rPr>
            </w:pPr>
            <w:r w:rsidRPr="00D43E77">
              <w:rPr>
                <w:sz w:val="16"/>
                <w:szCs w:val="16"/>
              </w:rPr>
              <w:t>(2-й год планового периода)</w:t>
            </w:r>
          </w:p>
        </w:tc>
      </w:tr>
      <w:tr w:rsidR="00D43E77" w:rsidRPr="00D43E77" w:rsidTr="00D43E77">
        <w:tc>
          <w:tcPr>
            <w:tcW w:w="850"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1276"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1417" w:type="dxa"/>
            <w:vMerge/>
          </w:tcPr>
          <w:p w:rsidR="00D43E77" w:rsidRPr="00D43E77" w:rsidRDefault="00D43E77">
            <w:pPr>
              <w:rPr>
                <w:sz w:val="16"/>
                <w:szCs w:val="16"/>
              </w:rPr>
            </w:pPr>
          </w:p>
        </w:tc>
        <w:tc>
          <w:tcPr>
            <w:tcW w:w="1418" w:type="dxa"/>
            <w:vMerge/>
          </w:tcPr>
          <w:p w:rsidR="00D43E77" w:rsidRPr="00D43E77" w:rsidRDefault="00D43E77">
            <w:pPr>
              <w:rPr>
                <w:sz w:val="16"/>
                <w:szCs w:val="16"/>
              </w:rPr>
            </w:pPr>
          </w:p>
        </w:tc>
        <w:tc>
          <w:tcPr>
            <w:tcW w:w="850" w:type="dxa"/>
            <w:vMerge/>
          </w:tcPr>
          <w:p w:rsidR="00D43E77" w:rsidRPr="00D43E77" w:rsidRDefault="00D43E77">
            <w:pPr>
              <w:rPr>
                <w:sz w:val="16"/>
                <w:szCs w:val="16"/>
              </w:rPr>
            </w:pPr>
          </w:p>
        </w:tc>
        <w:tc>
          <w:tcPr>
            <w:tcW w:w="850" w:type="dxa"/>
          </w:tcPr>
          <w:p w:rsidR="00D43E77" w:rsidRPr="00D43E77" w:rsidRDefault="00D43E77">
            <w:pPr>
              <w:pStyle w:val="ConsPlusNormal"/>
              <w:jc w:val="center"/>
              <w:rPr>
                <w:sz w:val="16"/>
                <w:szCs w:val="16"/>
              </w:rPr>
            </w:pPr>
            <w:r w:rsidRPr="00D43E77">
              <w:rPr>
                <w:sz w:val="16"/>
                <w:szCs w:val="16"/>
              </w:rPr>
              <w:t>наименование</w:t>
            </w:r>
          </w:p>
        </w:tc>
        <w:tc>
          <w:tcPr>
            <w:tcW w:w="624" w:type="dxa"/>
          </w:tcPr>
          <w:p w:rsidR="00D43E77" w:rsidRPr="00D43E77" w:rsidRDefault="00D43E77">
            <w:pPr>
              <w:pStyle w:val="ConsPlusNormal"/>
              <w:jc w:val="center"/>
              <w:rPr>
                <w:sz w:val="16"/>
                <w:szCs w:val="16"/>
              </w:rPr>
            </w:pPr>
            <w:r w:rsidRPr="00D43E77">
              <w:rPr>
                <w:sz w:val="16"/>
                <w:szCs w:val="16"/>
              </w:rPr>
              <w:t>код</w:t>
            </w:r>
          </w:p>
        </w:tc>
        <w:tc>
          <w:tcPr>
            <w:tcW w:w="1084" w:type="dxa"/>
            <w:vMerge/>
          </w:tcPr>
          <w:p w:rsidR="00D43E77" w:rsidRPr="00D43E77" w:rsidRDefault="00D43E77">
            <w:pPr>
              <w:rPr>
                <w:sz w:val="16"/>
                <w:szCs w:val="16"/>
              </w:rPr>
            </w:pPr>
          </w:p>
        </w:tc>
        <w:tc>
          <w:tcPr>
            <w:tcW w:w="1304" w:type="dxa"/>
            <w:vMerge/>
          </w:tcPr>
          <w:p w:rsidR="00D43E77" w:rsidRPr="00D43E77" w:rsidRDefault="00D43E77">
            <w:pPr>
              <w:rPr>
                <w:sz w:val="16"/>
                <w:szCs w:val="16"/>
              </w:rPr>
            </w:pPr>
          </w:p>
        </w:tc>
        <w:tc>
          <w:tcPr>
            <w:tcW w:w="1304" w:type="dxa"/>
            <w:vMerge/>
          </w:tcPr>
          <w:p w:rsidR="00D43E77" w:rsidRPr="00D43E77" w:rsidRDefault="00D43E77">
            <w:pPr>
              <w:rPr>
                <w:sz w:val="16"/>
                <w:szCs w:val="16"/>
              </w:rPr>
            </w:pPr>
          </w:p>
        </w:tc>
        <w:tc>
          <w:tcPr>
            <w:tcW w:w="1304" w:type="dxa"/>
            <w:vMerge/>
          </w:tcPr>
          <w:p w:rsidR="00D43E77" w:rsidRPr="00D43E77" w:rsidRDefault="00D43E77">
            <w:pPr>
              <w:rPr>
                <w:sz w:val="16"/>
                <w:szCs w:val="16"/>
              </w:rPr>
            </w:pPr>
          </w:p>
        </w:tc>
      </w:tr>
      <w:tr w:rsidR="00D43E77" w:rsidRPr="00D43E77" w:rsidTr="00D43E77">
        <w:tc>
          <w:tcPr>
            <w:tcW w:w="850" w:type="dxa"/>
            <w:vAlign w:val="center"/>
          </w:tcPr>
          <w:p w:rsidR="00D43E77" w:rsidRPr="00D43E77" w:rsidRDefault="00D43E77">
            <w:pPr>
              <w:pStyle w:val="ConsPlusNormal"/>
              <w:jc w:val="center"/>
              <w:rPr>
                <w:sz w:val="16"/>
                <w:szCs w:val="16"/>
              </w:rPr>
            </w:pPr>
            <w:r w:rsidRPr="00D43E77">
              <w:rPr>
                <w:sz w:val="16"/>
                <w:szCs w:val="16"/>
              </w:rPr>
              <w:t>1</w:t>
            </w:r>
          </w:p>
        </w:tc>
        <w:tc>
          <w:tcPr>
            <w:tcW w:w="1418" w:type="dxa"/>
            <w:vAlign w:val="center"/>
          </w:tcPr>
          <w:p w:rsidR="00D43E77" w:rsidRPr="00D43E77" w:rsidRDefault="00D43E77">
            <w:pPr>
              <w:pStyle w:val="ConsPlusNormal"/>
              <w:jc w:val="center"/>
              <w:rPr>
                <w:sz w:val="16"/>
                <w:szCs w:val="16"/>
              </w:rPr>
            </w:pPr>
            <w:r w:rsidRPr="00D43E77">
              <w:rPr>
                <w:sz w:val="16"/>
                <w:szCs w:val="16"/>
              </w:rPr>
              <w:t>2</w:t>
            </w:r>
          </w:p>
        </w:tc>
        <w:tc>
          <w:tcPr>
            <w:tcW w:w="1276" w:type="dxa"/>
            <w:vAlign w:val="center"/>
          </w:tcPr>
          <w:p w:rsidR="00D43E77" w:rsidRPr="00D43E77" w:rsidRDefault="00D43E77">
            <w:pPr>
              <w:pStyle w:val="ConsPlusNormal"/>
              <w:jc w:val="center"/>
              <w:rPr>
                <w:sz w:val="16"/>
                <w:szCs w:val="16"/>
              </w:rPr>
            </w:pPr>
            <w:r w:rsidRPr="00D43E77">
              <w:rPr>
                <w:sz w:val="16"/>
                <w:szCs w:val="16"/>
              </w:rPr>
              <w:t>3</w:t>
            </w:r>
          </w:p>
        </w:tc>
        <w:tc>
          <w:tcPr>
            <w:tcW w:w="1418" w:type="dxa"/>
            <w:vAlign w:val="center"/>
          </w:tcPr>
          <w:p w:rsidR="00D43E77" w:rsidRPr="00D43E77" w:rsidRDefault="00D43E77">
            <w:pPr>
              <w:pStyle w:val="ConsPlusNormal"/>
              <w:jc w:val="center"/>
              <w:rPr>
                <w:sz w:val="16"/>
                <w:szCs w:val="16"/>
              </w:rPr>
            </w:pPr>
            <w:r w:rsidRPr="00D43E77">
              <w:rPr>
                <w:sz w:val="16"/>
                <w:szCs w:val="16"/>
              </w:rPr>
              <w:t>4</w:t>
            </w:r>
          </w:p>
        </w:tc>
        <w:tc>
          <w:tcPr>
            <w:tcW w:w="1417" w:type="dxa"/>
            <w:vAlign w:val="center"/>
          </w:tcPr>
          <w:p w:rsidR="00D43E77" w:rsidRPr="00D43E77" w:rsidRDefault="00D43E77">
            <w:pPr>
              <w:pStyle w:val="ConsPlusNormal"/>
              <w:jc w:val="center"/>
              <w:rPr>
                <w:sz w:val="16"/>
                <w:szCs w:val="16"/>
              </w:rPr>
            </w:pPr>
            <w:r w:rsidRPr="00D43E77">
              <w:rPr>
                <w:sz w:val="16"/>
                <w:szCs w:val="16"/>
              </w:rPr>
              <w:t>5</w:t>
            </w:r>
          </w:p>
        </w:tc>
        <w:tc>
          <w:tcPr>
            <w:tcW w:w="1418" w:type="dxa"/>
            <w:vAlign w:val="center"/>
          </w:tcPr>
          <w:p w:rsidR="00D43E77" w:rsidRPr="00D43E77" w:rsidRDefault="00D43E77">
            <w:pPr>
              <w:pStyle w:val="ConsPlusNormal"/>
              <w:jc w:val="center"/>
              <w:rPr>
                <w:sz w:val="16"/>
                <w:szCs w:val="16"/>
              </w:rPr>
            </w:pPr>
            <w:r w:rsidRPr="00D43E77">
              <w:rPr>
                <w:sz w:val="16"/>
                <w:szCs w:val="16"/>
              </w:rPr>
              <w:t>6</w:t>
            </w:r>
          </w:p>
        </w:tc>
        <w:tc>
          <w:tcPr>
            <w:tcW w:w="850" w:type="dxa"/>
            <w:vAlign w:val="center"/>
          </w:tcPr>
          <w:p w:rsidR="00D43E77" w:rsidRPr="00D43E77" w:rsidRDefault="00D43E77">
            <w:pPr>
              <w:pStyle w:val="ConsPlusNormal"/>
              <w:jc w:val="center"/>
              <w:rPr>
                <w:sz w:val="16"/>
                <w:szCs w:val="16"/>
              </w:rPr>
            </w:pPr>
            <w:r w:rsidRPr="00D43E77">
              <w:rPr>
                <w:sz w:val="16"/>
                <w:szCs w:val="16"/>
              </w:rPr>
              <w:t>7</w:t>
            </w:r>
          </w:p>
        </w:tc>
        <w:tc>
          <w:tcPr>
            <w:tcW w:w="850" w:type="dxa"/>
            <w:vAlign w:val="center"/>
          </w:tcPr>
          <w:p w:rsidR="00D43E77" w:rsidRPr="00D43E77" w:rsidRDefault="00D43E77">
            <w:pPr>
              <w:pStyle w:val="ConsPlusNormal"/>
              <w:jc w:val="center"/>
              <w:rPr>
                <w:sz w:val="16"/>
                <w:szCs w:val="16"/>
              </w:rPr>
            </w:pPr>
            <w:r w:rsidRPr="00D43E77">
              <w:rPr>
                <w:sz w:val="16"/>
                <w:szCs w:val="16"/>
              </w:rPr>
              <w:t>8</w:t>
            </w:r>
          </w:p>
        </w:tc>
        <w:tc>
          <w:tcPr>
            <w:tcW w:w="624" w:type="dxa"/>
            <w:vAlign w:val="center"/>
          </w:tcPr>
          <w:p w:rsidR="00D43E77" w:rsidRPr="00D43E77" w:rsidRDefault="00D43E77">
            <w:pPr>
              <w:pStyle w:val="ConsPlusNormal"/>
              <w:jc w:val="center"/>
              <w:rPr>
                <w:sz w:val="16"/>
                <w:szCs w:val="16"/>
              </w:rPr>
            </w:pPr>
            <w:r w:rsidRPr="00D43E77">
              <w:rPr>
                <w:sz w:val="16"/>
                <w:szCs w:val="16"/>
              </w:rPr>
              <w:t>9</w:t>
            </w:r>
          </w:p>
        </w:tc>
        <w:tc>
          <w:tcPr>
            <w:tcW w:w="1084" w:type="dxa"/>
            <w:vAlign w:val="center"/>
          </w:tcPr>
          <w:p w:rsidR="00D43E77" w:rsidRPr="00D43E77" w:rsidRDefault="00D43E77">
            <w:pPr>
              <w:pStyle w:val="ConsPlusNormal"/>
              <w:jc w:val="center"/>
              <w:rPr>
                <w:sz w:val="16"/>
                <w:szCs w:val="16"/>
              </w:rPr>
            </w:pPr>
            <w:r w:rsidRPr="00D43E77">
              <w:rPr>
                <w:sz w:val="16"/>
                <w:szCs w:val="16"/>
              </w:rPr>
              <w:t>10</w:t>
            </w:r>
          </w:p>
        </w:tc>
        <w:tc>
          <w:tcPr>
            <w:tcW w:w="1304" w:type="dxa"/>
            <w:vAlign w:val="center"/>
          </w:tcPr>
          <w:p w:rsidR="00D43E77" w:rsidRPr="00D43E77" w:rsidRDefault="00D43E77">
            <w:pPr>
              <w:pStyle w:val="ConsPlusNormal"/>
              <w:jc w:val="center"/>
              <w:rPr>
                <w:sz w:val="16"/>
                <w:szCs w:val="16"/>
              </w:rPr>
            </w:pPr>
            <w:r w:rsidRPr="00D43E77">
              <w:rPr>
                <w:sz w:val="16"/>
                <w:szCs w:val="16"/>
              </w:rPr>
              <w:t>11</w:t>
            </w:r>
          </w:p>
        </w:tc>
        <w:tc>
          <w:tcPr>
            <w:tcW w:w="1304" w:type="dxa"/>
            <w:vAlign w:val="center"/>
          </w:tcPr>
          <w:p w:rsidR="00D43E77" w:rsidRPr="00D43E77" w:rsidRDefault="00D43E77">
            <w:pPr>
              <w:pStyle w:val="ConsPlusNormal"/>
              <w:jc w:val="center"/>
              <w:rPr>
                <w:sz w:val="16"/>
                <w:szCs w:val="16"/>
              </w:rPr>
            </w:pPr>
            <w:r w:rsidRPr="00D43E77">
              <w:rPr>
                <w:sz w:val="16"/>
                <w:szCs w:val="16"/>
              </w:rPr>
              <w:t>12</w:t>
            </w:r>
          </w:p>
        </w:tc>
        <w:tc>
          <w:tcPr>
            <w:tcW w:w="1304" w:type="dxa"/>
            <w:vAlign w:val="center"/>
          </w:tcPr>
          <w:p w:rsidR="00D43E77" w:rsidRPr="00D43E77" w:rsidRDefault="00D43E77">
            <w:pPr>
              <w:pStyle w:val="ConsPlusNormal"/>
              <w:jc w:val="center"/>
              <w:rPr>
                <w:sz w:val="16"/>
                <w:szCs w:val="16"/>
              </w:rPr>
            </w:pPr>
            <w:r w:rsidRPr="00D43E77">
              <w:rPr>
                <w:sz w:val="16"/>
                <w:szCs w:val="16"/>
              </w:rPr>
              <w:t>13</w:t>
            </w:r>
          </w:p>
        </w:tc>
      </w:tr>
      <w:tr w:rsidR="00D43E77" w:rsidRPr="00D43E77" w:rsidTr="00D43E77">
        <w:tc>
          <w:tcPr>
            <w:tcW w:w="850"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276"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08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r w:rsidR="00D43E77" w:rsidRPr="00D43E77" w:rsidTr="00D43E77">
        <w:tc>
          <w:tcPr>
            <w:tcW w:w="850"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276"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08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r w:rsidR="00D43E77" w:rsidRPr="00D43E77" w:rsidTr="00D43E77">
        <w:tc>
          <w:tcPr>
            <w:tcW w:w="850"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276"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1417" w:type="dxa"/>
          </w:tcPr>
          <w:p w:rsidR="00D43E77" w:rsidRPr="00D43E77" w:rsidRDefault="00D43E77">
            <w:pPr>
              <w:pStyle w:val="ConsPlusNormal"/>
              <w:rPr>
                <w:sz w:val="16"/>
                <w:szCs w:val="16"/>
              </w:rPr>
            </w:pPr>
          </w:p>
        </w:tc>
        <w:tc>
          <w:tcPr>
            <w:tcW w:w="1418"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850" w:type="dxa"/>
          </w:tcPr>
          <w:p w:rsidR="00D43E77" w:rsidRPr="00D43E77" w:rsidRDefault="00D43E77">
            <w:pPr>
              <w:pStyle w:val="ConsPlusNormal"/>
              <w:rPr>
                <w:sz w:val="16"/>
                <w:szCs w:val="16"/>
              </w:rPr>
            </w:pPr>
          </w:p>
        </w:tc>
        <w:tc>
          <w:tcPr>
            <w:tcW w:w="624" w:type="dxa"/>
          </w:tcPr>
          <w:p w:rsidR="00D43E77" w:rsidRPr="00D43E77" w:rsidRDefault="00D43E77">
            <w:pPr>
              <w:pStyle w:val="ConsPlusNormal"/>
              <w:rPr>
                <w:sz w:val="16"/>
                <w:szCs w:val="16"/>
              </w:rPr>
            </w:pPr>
          </w:p>
        </w:tc>
        <w:tc>
          <w:tcPr>
            <w:tcW w:w="108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c>
          <w:tcPr>
            <w:tcW w:w="1304" w:type="dxa"/>
          </w:tcPr>
          <w:p w:rsidR="00D43E77" w:rsidRPr="00D43E77" w:rsidRDefault="00D43E77">
            <w:pPr>
              <w:pStyle w:val="ConsPlusNormal"/>
              <w:rPr>
                <w:sz w:val="16"/>
                <w:szCs w:val="16"/>
              </w:rPr>
            </w:pPr>
          </w:p>
        </w:tc>
      </w:tr>
    </w:tbl>
    <w:p w:rsidR="00D43E77" w:rsidRPr="00D43E77" w:rsidRDefault="00D43E77">
      <w:pPr>
        <w:sectPr w:rsidR="00D43E77" w:rsidRPr="00D43E77" w:rsidSect="00D43E77">
          <w:pgSz w:w="16838" w:h="11905"/>
          <w:pgMar w:top="851" w:right="1134" w:bottom="850" w:left="1134" w:header="0" w:footer="0" w:gutter="0"/>
          <w:cols w:space="720"/>
        </w:sectPr>
      </w:pPr>
    </w:p>
    <w:p w:rsidR="00D43E77" w:rsidRPr="00D43E77" w:rsidRDefault="00D43E77">
      <w:pPr>
        <w:pStyle w:val="ConsPlusNormal"/>
        <w:ind w:firstLine="540"/>
        <w:jc w:val="both"/>
      </w:pPr>
      <w:r w:rsidRPr="00D43E77">
        <w:lastRenderedPageBreak/>
        <w:t>Допустимые (возможные) отклонения от установленных показателей объема работы, в пределах которых муниципальное задание считается выполненным, - не более 15%.</w:t>
      </w:r>
    </w:p>
    <w:p w:rsidR="00D43E77" w:rsidRPr="00D43E77" w:rsidRDefault="00D43E77">
      <w:pPr>
        <w:pStyle w:val="ConsPlusNormal"/>
        <w:ind w:firstLine="540"/>
        <w:jc w:val="both"/>
      </w:pPr>
      <w:r w:rsidRPr="00D43E77">
        <w:t>--------------------------------</w:t>
      </w:r>
    </w:p>
    <w:p w:rsidR="00D43E77" w:rsidRPr="00D43E77" w:rsidRDefault="00D43E77">
      <w:pPr>
        <w:pStyle w:val="ConsPlusNormal"/>
        <w:ind w:firstLine="540"/>
        <w:jc w:val="both"/>
      </w:pPr>
      <w:bookmarkStart w:id="56" w:name="P853"/>
      <w:bookmarkEnd w:id="56"/>
      <w:r w:rsidRPr="00D43E77">
        <w:t>&lt;1&gt; Номер муниципального задания присваивается учредителем.</w:t>
      </w:r>
    </w:p>
    <w:p w:rsidR="00D43E77" w:rsidRPr="00D43E77" w:rsidRDefault="00D43E77">
      <w:pPr>
        <w:pStyle w:val="ConsPlusNormal"/>
        <w:ind w:firstLine="540"/>
        <w:jc w:val="both"/>
      </w:pPr>
      <w:bookmarkStart w:id="57" w:name="P854"/>
      <w:bookmarkEnd w:id="57"/>
      <w:r w:rsidRPr="00D43E77">
        <w:t>&lt;2&gt; Формируется при установлении муниципального задания на оказание муниципальной услуги (услуг) и работы (работ) и содержит требования к оказанию муниципальной услуги (услуг) раздельно по каждой из муниципальных услуг с указанием порядкового номера раздела.</w:t>
      </w:r>
    </w:p>
    <w:p w:rsidR="00D43E77" w:rsidRPr="00D43E77" w:rsidRDefault="00D43E77">
      <w:pPr>
        <w:pStyle w:val="ConsPlusNormal"/>
        <w:ind w:firstLine="540"/>
        <w:jc w:val="both"/>
      </w:pPr>
      <w:bookmarkStart w:id="58" w:name="P855"/>
      <w:bookmarkEnd w:id="58"/>
      <w:r w:rsidRPr="00D43E77">
        <w:t>&lt;3&gt; Заполняется при установлении показателей, характеризующих качество муниципальной услуги, в ведомственном перечне муниципальных услуг и работ.</w:t>
      </w:r>
    </w:p>
    <w:p w:rsidR="00D43E77" w:rsidRPr="00D43E77" w:rsidRDefault="00D43E77">
      <w:pPr>
        <w:pStyle w:val="ConsPlusNormal"/>
        <w:ind w:firstLine="540"/>
        <w:jc w:val="both"/>
      </w:pPr>
      <w:bookmarkStart w:id="59" w:name="P856"/>
      <w:bookmarkEnd w:id="59"/>
      <w:r w:rsidRPr="00D43E77">
        <w:t>&lt;4&gt; Формируется при установлении муниципального задания на оказание муниципальной услуги (услуг) и работы (работ) и содержит требования к выполнению работы (работ) раздельно по каждой из работ с указанием порядкового номера раздела.</w:t>
      </w:r>
    </w:p>
    <w:p w:rsidR="00D43E77" w:rsidRPr="00D43E77" w:rsidRDefault="00D43E77">
      <w:pPr>
        <w:pStyle w:val="ConsPlusNormal"/>
        <w:ind w:firstLine="540"/>
        <w:jc w:val="both"/>
      </w:pPr>
      <w:bookmarkStart w:id="60" w:name="P857"/>
      <w:bookmarkEnd w:id="60"/>
      <w:r w:rsidRPr="00D43E77">
        <w:t>&lt;5&gt; Заполняется при установлении показателей, характеризующих качество работы, в ведомственном перечне муниципальных услуг и работ.</w:t>
      </w: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Default="00D43E77">
      <w:pPr>
        <w:pStyle w:val="ConsPlusNormal"/>
        <w:jc w:val="right"/>
      </w:pPr>
    </w:p>
    <w:p w:rsidR="00D43E77" w:rsidRPr="00D43E77" w:rsidRDefault="00D43E77">
      <w:pPr>
        <w:pStyle w:val="ConsPlusNormal"/>
        <w:jc w:val="right"/>
      </w:pPr>
      <w:r w:rsidRPr="00D43E77">
        <w:lastRenderedPageBreak/>
        <w:t>Приложение 2</w:t>
      </w:r>
    </w:p>
    <w:p w:rsidR="00D43E77" w:rsidRPr="00D43E77" w:rsidRDefault="00D43E77">
      <w:pPr>
        <w:pStyle w:val="ConsPlusNormal"/>
        <w:jc w:val="right"/>
      </w:pPr>
      <w:r w:rsidRPr="00D43E77">
        <w:t>к Положению о формировании</w:t>
      </w:r>
    </w:p>
    <w:p w:rsidR="00D43E77" w:rsidRPr="00D43E77" w:rsidRDefault="00D43E77">
      <w:pPr>
        <w:pStyle w:val="ConsPlusNormal"/>
        <w:jc w:val="right"/>
      </w:pPr>
      <w:r w:rsidRPr="00D43E77">
        <w:t>и финансовом обеспечении выполнения</w:t>
      </w:r>
    </w:p>
    <w:p w:rsidR="00D43E77" w:rsidRPr="00D43E77" w:rsidRDefault="00D43E77">
      <w:pPr>
        <w:pStyle w:val="ConsPlusNormal"/>
        <w:jc w:val="right"/>
      </w:pPr>
      <w:r w:rsidRPr="00D43E77">
        <w:t>муниципального задания</w:t>
      </w:r>
    </w:p>
    <w:p w:rsidR="00D43E77" w:rsidRPr="00D43E77" w:rsidRDefault="00D43E77">
      <w:pPr>
        <w:pStyle w:val="ConsPlusNormal"/>
        <w:jc w:val="right"/>
      </w:pPr>
      <w:r w:rsidRPr="00D43E77">
        <w:t>муниципальными учреждениями города Тюмени</w:t>
      </w:r>
    </w:p>
    <w:p w:rsidR="00D43E77" w:rsidRPr="00D43E77" w:rsidRDefault="00D43E77">
      <w:pPr>
        <w:pStyle w:val="ConsPlusNormal"/>
        <w:jc w:val="both"/>
      </w:pPr>
    </w:p>
    <w:p w:rsidR="00D43E77" w:rsidRPr="00D43E77" w:rsidRDefault="00D43E77">
      <w:pPr>
        <w:pStyle w:val="ConsPlusTitle"/>
        <w:jc w:val="center"/>
      </w:pPr>
      <w:r w:rsidRPr="00D43E77">
        <w:t>МЕТОДИЧЕСКИЕ РЕКОМЕНДАЦИИ</w:t>
      </w:r>
    </w:p>
    <w:p w:rsidR="00D43E77" w:rsidRPr="00D43E77" w:rsidRDefault="00D43E77">
      <w:pPr>
        <w:pStyle w:val="ConsPlusTitle"/>
        <w:jc w:val="center"/>
      </w:pPr>
      <w:r w:rsidRPr="00D43E77">
        <w:t>ПО ЗАПОЛНЕНИЮ ФОРМЫ МУНИЦИПАЛЬНОГО ЗАДАНИЯ</w:t>
      </w:r>
    </w:p>
    <w:p w:rsidR="00D43E77" w:rsidRPr="00D43E77" w:rsidRDefault="00D43E77">
      <w:pPr>
        <w:pStyle w:val="ConsPlusTitle"/>
        <w:jc w:val="center"/>
      </w:pPr>
      <w:r w:rsidRPr="00D43E77">
        <w:t>МУНИЦИПАЛЬНЫМ УЧРЕЖДЕНИЯМ ГОРОДА ТЮМЕНИ</w:t>
      </w:r>
    </w:p>
    <w:p w:rsidR="00D43E77" w:rsidRPr="00D43E77" w:rsidRDefault="00D43E77">
      <w:pPr>
        <w:pStyle w:val="ConsPlusNormal"/>
        <w:jc w:val="both"/>
      </w:pPr>
    </w:p>
    <w:p w:rsidR="00D43E77" w:rsidRPr="00D43E77" w:rsidRDefault="00D43E77">
      <w:pPr>
        <w:pStyle w:val="ConsPlusNormal"/>
        <w:ind w:firstLine="540"/>
        <w:jc w:val="both"/>
      </w:pPr>
      <w:r w:rsidRPr="00D43E77">
        <w:t xml:space="preserve">Исключены. - </w:t>
      </w:r>
      <w:hyperlink r:id="rId142" w:history="1">
        <w:r w:rsidRPr="00D43E77">
          <w:t>Постановление</w:t>
        </w:r>
      </w:hyperlink>
      <w:r w:rsidRPr="00D43E77">
        <w:t xml:space="preserve"> Администрации города Тюмени от 10.11.2014 N 226-пк.</w:t>
      </w: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D43E77" w:rsidRPr="00D43E77" w:rsidRDefault="00D43E77">
      <w:pPr>
        <w:pStyle w:val="ConsPlusNormal"/>
        <w:jc w:val="right"/>
      </w:pPr>
      <w:r w:rsidRPr="00D43E77">
        <w:t>Приложение 3</w:t>
      </w:r>
    </w:p>
    <w:p w:rsidR="00D43E77" w:rsidRPr="00D43E77" w:rsidRDefault="00D43E77">
      <w:pPr>
        <w:pStyle w:val="ConsPlusNormal"/>
        <w:jc w:val="right"/>
      </w:pPr>
      <w:r w:rsidRPr="00D43E77">
        <w:t>к Положению о формировании</w:t>
      </w:r>
    </w:p>
    <w:p w:rsidR="00D43E77" w:rsidRPr="00D43E77" w:rsidRDefault="00D43E77">
      <w:pPr>
        <w:pStyle w:val="ConsPlusNormal"/>
        <w:jc w:val="right"/>
      </w:pPr>
      <w:r w:rsidRPr="00D43E77">
        <w:t>и финансовом обеспечении выполнения</w:t>
      </w:r>
    </w:p>
    <w:p w:rsidR="00D43E77" w:rsidRPr="00D43E77" w:rsidRDefault="00D43E77">
      <w:pPr>
        <w:pStyle w:val="ConsPlusNormal"/>
        <w:jc w:val="right"/>
      </w:pPr>
      <w:r w:rsidRPr="00D43E77">
        <w:t>муниципального задания</w:t>
      </w:r>
    </w:p>
    <w:p w:rsidR="00D43E77" w:rsidRPr="00D43E77" w:rsidRDefault="00D43E77">
      <w:pPr>
        <w:pStyle w:val="ConsPlusNormal"/>
        <w:jc w:val="right"/>
      </w:pPr>
      <w:r w:rsidRPr="00D43E77">
        <w:t>муниципальными учреждениями города Тюмени</w:t>
      </w:r>
    </w:p>
    <w:p w:rsidR="000D5CD5" w:rsidRDefault="000D5CD5">
      <w:pPr>
        <w:pStyle w:val="ConsPlusNormal"/>
        <w:jc w:val="center"/>
      </w:pPr>
    </w:p>
    <w:p w:rsidR="00D43E77" w:rsidRPr="00D43E77" w:rsidRDefault="00D43E77">
      <w:pPr>
        <w:pStyle w:val="ConsPlusNormal"/>
        <w:jc w:val="center"/>
      </w:pPr>
      <w:r w:rsidRPr="00D43E77">
        <w:t>Список изменяющих документов</w:t>
      </w:r>
    </w:p>
    <w:p w:rsidR="00D43E77" w:rsidRPr="00D43E77" w:rsidRDefault="00D43E77">
      <w:pPr>
        <w:pStyle w:val="ConsPlusNormal"/>
        <w:jc w:val="center"/>
      </w:pPr>
      <w:r w:rsidRPr="00D43E77">
        <w:t xml:space="preserve">(в ред. постановлений Администрации города Тюмени от 11.11.2013 </w:t>
      </w:r>
      <w:hyperlink r:id="rId143" w:history="1">
        <w:r w:rsidRPr="00D43E77">
          <w:t>N 159-пк</w:t>
        </w:r>
      </w:hyperlink>
      <w:r w:rsidRPr="00D43E77">
        <w:t>,</w:t>
      </w:r>
    </w:p>
    <w:p w:rsidR="00D43E77" w:rsidRPr="00D43E77" w:rsidRDefault="00D43E77">
      <w:pPr>
        <w:pStyle w:val="ConsPlusNormal"/>
        <w:jc w:val="center"/>
      </w:pPr>
      <w:r w:rsidRPr="00D43E77">
        <w:t xml:space="preserve">от 23.06.2014 </w:t>
      </w:r>
      <w:hyperlink r:id="rId144" w:history="1">
        <w:r w:rsidRPr="00D43E77">
          <w:t>N 95-пк</w:t>
        </w:r>
      </w:hyperlink>
      <w:r w:rsidRPr="00D43E77">
        <w:t xml:space="preserve">, от 10.11.2014 </w:t>
      </w:r>
      <w:hyperlink r:id="rId145" w:history="1">
        <w:r w:rsidRPr="00D43E77">
          <w:t>N 226-пк</w:t>
        </w:r>
      </w:hyperlink>
      <w:r w:rsidRPr="00D43E77">
        <w:t xml:space="preserve">, от 28.12.2015 </w:t>
      </w:r>
      <w:hyperlink r:id="rId146" w:history="1">
        <w:r w:rsidRPr="00D43E77">
          <w:t>N 329-пк</w:t>
        </w:r>
      </w:hyperlink>
      <w:r w:rsidRPr="00D43E77">
        <w:t>)</w:t>
      </w:r>
    </w:p>
    <w:p w:rsidR="00D43E77" w:rsidRPr="00D43E77" w:rsidRDefault="00D43E77">
      <w:pPr>
        <w:pStyle w:val="ConsPlusNormal"/>
        <w:jc w:val="both"/>
      </w:pPr>
    </w:p>
    <w:p w:rsidR="00D43E77" w:rsidRPr="00D43E77" w:rsidRDefault="00D43E77">
      <w:pPr>
        <w:pStyle w:val="ConsPlusNormal"/>
        <w:jc w:val="center"/>
      </w:pPr>
      <w:bookmarkStart w:id="61" w:name="P888"/>
      <w:bookmarkEnd w:id="61"/>
      <w:r w:rsidRPr="00D43E77">
        <w:t>Форма</w:t>
      </w:r>
    </w:p>
    <w:p w:rsidR="00D43E77" w:rsidRPr="00D43E77" w:rsidRDefault="00D43E77">
      <w:pPr>
        <w:pStyle w:val="ConsPlusNormal"/>
        <w:jc w:val="center"/>
      </w:pPr>
      <w:r w:rsidRPr="00D43E77">
        <w:t>договора о предоставлении субсидии на финансовое обеспечение</w:t>
      </w:r>
    </w:p>
    <w:p w:rsidR="00D43E77" w:rsidRPr="00D43E77" w:rsidRDefault="00D43E77">
      <w:pPr>
        <w:pStyle w:val="ConsPlusNormal"/>
        <w:jc w:val="center"/>
      </w:pPr>
      <w:r w:rsidRPr="00D43E77">
        <w:t>выполнения муниципального задания</w:t>
      </w:r>
    </w:p>
    <w:p w:rsidR="00D43E77" w:rsidRPr="00D43E77" w:rsidRDefault="00D43E77">
      <w:pPr>
        <w:pStyle w:val="ConsPlusNormal"/>
        <w:jc w:val="both"/>
      </w:pPr>
    </w:p>
    <w:p w:rsidR="00D43E77" w:rsidRPr="00D43E77" w:rsidRDefault="00D43E77">
      <w:pPr>
        <w:pStyle w:val="ConsPlusNonformat"/>
        <w:jc w:val="both"/>
      </w:pPr>
      <w:r w:rsidRPr="00D43E77">
        <w:t>г. _______                                         "__" ___________ 20   г.</w:t>
      </w:r>
    </w:p>
    <w:p w:rsidR="00D43E77" w:rsidRPr="00D43E77" w:rsidRDefault="00D43E77">
      <w:pPr>
        <w:pStyle w:val="ConsPlusNonformat"/>
        <w:jc w:val="both"/>
      </w:pPr>
    </w:p>
    <w:p w:rsidR="00D43E77" w:rsidRPr="00D43E77" w:rsidRDefault="00D43E77">
      <w:pPr>
        <w:pStyle w:val="ConsPlusNonformat"/>
        <w:jc w:val="both"/>
      </w:pPr>
      <w:r w:rsidRPr="00D43E77">
        <w:t>Учредитель</w:t>
      </w:r>
    </w:p>
    <w:p w:rsidR="00D43E77" w:rsidRPr="00D43E77" w:rsidRDefault="00D43E77">
      <w:pPr>
        <w:pStyle w:val="ConsPlusNonformat"/>
        <w:jc w:val="both"/>
      </w:pPr>
      <w:r w:rsidRPr="00D43E77">
        <w:t>___________________________________________________________________________</w:t>
      </w:r>
    </w:p>
    <w:p w:rsidR="00D43E77" w:rsidRPr="00D43E77" w:rsidRDefault="00D43E77">
      <w:pPr>
        <w:pStyle w:val="ConsPlusNonformat"/>
        <w:jc w:val="both"/>
      </w:pPr>
      <w:r w:rsidRPr="00D43E77">
        <w:t>(наименование органа Администрации города Тюмени, осуществляющего функции и</w:t>
      </w:r>
    </w:p>
    <w:p w:rsidR="00D43E77" w:rsidRPr="00D43E77" w:rsidRDefault="00D43E77">
      <w:pPr>
        <w:pStyle w:val="ConsPlusNonformat"/>
        <w:jc w:val="both"/>
      </w:pPr>
      <w:r w:rsidRPr="00D43E77">
        <w:t xml:space="preserve">             полномочия учредителя муниципального учреждения)</w:t>
      </w:r>
    </w:p>
    <w:p w:rsidR="00D43E77" w:rsidRPr="00D43E77" w:rsidRDefault="00D43E77">
      <w:pPr>
        <w:pStyle w:val="ConsPlusNonformat"/>
        <w:jc w:val="both"/>
      </w:pPr>
      <w:r w:rsidRPr="00D43E77">
        <w:t>в лице руководителя</w:t>
      </w:r>
    </w:p>
    <w:p w:rsidR="00D43E77" w:rsidRPr="00D43E77" w:rsidRDefault="00D43E77">
      <w:pPr>
        <w:pStyle w:val="ConsPlusNonformat"/>
        <w:jc w:val="both"/>
      </w:pPr>
      <w:r w:rsidRPr="00D43E77">
        <w:t>__________________________________________________________________________,</w:t>
      </w:r>
    </w:p>
    <w:p w:rsidR="00D43E77" w:rsidRPr="00D43E77" w:rsidRDefault="00D43E77">
      <w:pPr>
        <w:pStyle w:val="ConsPlusNonformat"/>
        <w:jc w:val="both"/>
      </w:pPr>
      <w:r w:rsidRPr="00D43E77">
        <w:t xml:space="preserve">                                 (Ф.И.О.)</w:t>
      </w:r>
    </w:p>
    <w:p w:rsidR="00D43E77" w:rsidRPr="00D43E77" w:rsidRDefault="00D43E77">
      <w:pPr>
        <w:pStyle w:val="ConsPlusNonformat"/>
        <w:jc w:val="both"/>
      </w:pPr>
      <w:r w:rsidRPr="00D43E77">
        <w:t>действующего на основании</w:t>
      </w:r>
    </w:p>
    <w:p w:rsidR="00D43E77" w:rsidRPr="00D43E77" w:rsidRDefault="00D43E77">
      <w:pPr>
        <w:pStyle w:val="ConsPlusNonformat"/>
        <w:jc w:val="both"/>
      </w:pPr>
      <w:r w:rsidRPr="00D43E77">
        <w:t>__________________________________________________________________________,</w:t>
      </w:r>
    </w:p>
    <w:p w:rsidR="00D43E77" w:rsidRPr="00D43E77" w:rsidRDefault="00D43E77">
      <w:pPr>
        <w:pStyle w:val="ConsPlusNonformat"/>
        <w:jc w:val="both"/>
      </w:pPr>
      <w:r w:rsidRPr="00D43E77">
        <w:t xml:space="preserve">                       (наименование правового акта)</w:t>
      </w:r>
    </w:p>
    <w:p w:rsidR="00D43E77" w:rsidRPr="00D43E77" w:rsidRDefault="00D43E77">
      <w:pPr>
        <w:pStyle w:val="ConsPlusNonformat"/>
        <w:jc w:val="both"/>
      </w:pPr>
      <w:r w:rsidRPr="00D43E77">
        <w:t>с одной стороны, и муниципальное учреждение</w:t>
      </w:r>
    </w:p>
    <w:p w:rsidR="00D43E77" w:rsidRPr="00D43E77" w:rsidRDefault="00D43E77">
      <w:pPr>
        <w:pStyle w:val="ConsPlusNonformat"/>
        <w:jc w:val="both"/>
      </w:pPr>
      <w:r w:rsidRPr="00D43E77">
        <w:t>___________________________________________________________________________</w:t>
      </w:r>
    </w:p>
    <w:p w:rsidR="00D43E77" w:rsidRPr="00D43E77" w:rsidRDefault="00D43E77">
      <w:pPr>
        <w:pStyle w:val="ConsPlusNonformat"/>
        <w:jc w:val="both"/>
      </w:pPr>
      <w:r w:rsidRPr="00D43E77">
        <w:t xml:space="preserve">                 (наименование муниципального учреждения)</w:t>
      </w:r>
    </w:p>
    <w:p w:rsidR="00D43E77" w:rsidRPr="00D43E77" w:rsidRDefault="00D43E77">
      <w:pPr>
        <w:pStyle w:val="ConsPlusNonformat"/>
        <w:jc w:val="both"/>
      </w:pPr>
      <w:r w:rsidRPr="00D43E77">
        <w:t>(далее - Учреждение) в лице руководителя _________________________________,</w:t>
      </w:r>
    </w:p>
    <w:p w:rsidR="00D43E77" w:rsidRPr="00D43E77" w:rsidRDefault="00D43E77">
      <w:pPr>
        <w:pStyle w:val="ConsPlusNonformat"/>
        <w:jc w:val="both"/>
      </w:pPr>
      <w:r w:rsidRPr="00D43E77">
        <w:t xml:space="preserve">                                                     (Ф.И.О.)</w:t>
      </w:r>
    </w:p>
    <w:p w:rsidR="00D43E77" w:rsidRPr="00D43E77" w:rsidRDefault="00D43E77">
      <w:pPr>
        <w:pStyle w:val="ConsPlusNonformat"/>
        <w:jc w:val="both"/>
      </w:pPr>
      <w:r w:rsidRPr="00D43E77">
        <w:t>действующего на основании ________________________________________________,</w:t>
      </w:r>
    </w:p>
    <w:p w:rsidR="00D43E77" w:rsidRPr="00D43E77" w:rsidRDefault="00D43E77">
      <w:pPr>
        <w:pStyle w:val="ConsPlusNonformat"/>
        <w:jc w:val="both"/>
      </w:pPr>
      <w:r w:rsidRPr="00D43E77">
        <w:t xml:space="preserve">                                   (наименование правового акта)</w:t>
      </w:r>
    </w:p>
    <w:p w:rsidR="00D43E77" w:rsidRPr="00D43E77" w:rsidRDefault="00D43E77">
      <w:pPr>
        <w:pStyle w:val="ConsPlusNonformat"/>
        <w:jc w:val="both"/>
      </w:pPr>
      <w:r w:rsidRPr="00D43E77">
        <w:t>с другой стороны, вместе именуемые "Стороны", заключили настоящий Договор о</w:t>
      </w:r>
    </w:p>
    <w:p w:rsidR="00D43E77" w:rsidRPr="00D43E77" w:rsidRDefault="00D43E77">
      <w:pPr>
        <w:pStyle w:val="ConsPlusNonformat"/>
        <w:jc w:val="both"/>
      </w:pPr>
      <w:r w:rsidRPr="00D43E77">
        <w:t>нижеследующем.</w:t>
      </w:r>
    </w:p>
    <w:p w:rsidR="00D43E77" w:rsidRPr="00D43E77" w:rsidRDefault="00D43E77">
      <w:pPr>
        <w:pStyle w:val="ConsPlusNormal"/>
        <w:jc w:val="both"/>
      </w:pPr>
    </w:p>
    <w:p w:rsidR="00D43E77" w:rsidRPr="00D43E77" w:rsidRDefault="00D43E77">
      <w:pPr>
        <w:pStyle w:val="ConsPlusNormal"/>
        <w:jc w:val="center"/>
      </w:pPr>
      <w:r w:rsidRPr="00D43E77">
        <w:t>1. Предмет Договора</w:t>
      </w:r>
    </w:p>
    <w:p w:rsidR="00D43E77" w:rsidRPr="00D43E77" w:rsidRDefault="00D43E77">
      <w:pPr>
        <w:pStyle w:val="ConsPlusNormal"/>
        <w:jc w:val="both"/>
      </w:pPr>
    </w:p>
    <w:p w:rsidR="00D43E77" w:rsidRPr="00D43E77" w:rsidRDefault="00D43E77">
      <w:pPr>
        <w:pStyle w:val="ConsPlusNormal"/>
        <w:ind w:firstLine="540"/>
        <w:jc w:val="both"/>
      </w:pPr>
      <w:r w:rsidRPr="00D43E77">
        <w:t>В соответствии с условиями настоящего Договора Учредитель предоставляет Учреждению субсидию из бюджета города Тюмени на финансовое обеспечение выполнения муниципального задания (далее - муниципальное задание) в объеме ________ (_______________________) рублей.</w:t>
      </w:r>
    </w:p>
    <w:p w:rsidR="00D43E77" w:rsidRPr="00D43E77" w:rsidRDefault="00D43E77">
      <w:pPr>
        <w:pStyle w:val="ConsPlusNormal"/>
        <w:jc w:val="both"/>
      </w:pPr>
    </w:p>
    <w:p w:rsidR="00D43E77" w:rsidRPr="00D43E77" w:rsidRDefault="00D43E77">
      <w:pPr>
        <w:pStyle w:val="ConsPlusNormal"/>
        <w:jc w:val="center"/>
      </w:pPr>
      <w:r w:rsidRPr="00D43E77">
        <w:t>2. Права и обязанности Сторон</w:t>
      </w:r>
    </w:p>
    <w:p w:rsidR="00D43E77" w:rsidRPr="00D43E77" w:rsidRDefault="00D43E77">
      <w:pPr>
        <w:pStyle w:val="ConsPlusNormal"/>
        <w:jc w:val="both"/>
      </w:pPr>
    </w:p>
    <w:p w:rsidR="00D43E77" w:rsidRPr="00D43E77" w:rsidRDefault="00D43E77">
      <w:pPr>
        <w:pStyle w:val="ConsPlusNormal"/>
        <w:ind w:firstLine="540"/>
        <w:jc w:val="both"/>
      </w:pPr>
      <w:r w:rsidRPr="00D43E77">
        <w:t>2.1. Учредитель обязуется:</w:t>
      </w:r>
    </w:p>
    <w:p w:rsidR="00D43E77" w:rsidRPr="00D43E77" w:rsidRDefault="00D43E77">
      <w:pPr>
        <w:pStyle w:val="ConsPlusNormal"/>
        <w:ind w:firstLine="540"/>
        <w:jc w:val="both"/>
      </w:pPr>
      <w:r w:rsidRPr="00D43E77">
        <w:t xml:space="preserve">2.1.1. Определять объем субсидии на финансовое обеспечение выполнения муниципального задания (далее - Субсидия) в соответствии с </w:t>
      </w:r>
      <w:hyperlink w:anchor="P254" w:history="1">
        <w:r w:rsidRPr="00D43E77">
          <w:t>главой 4</w:t>
        </w:r>
      </w:hyperlink>
      <w:r w:rsidRPr="00D43E77">
        <w:t xml:space="preserve"> Положения о формировании и финансовом обеспечении выполнения муниципального задания муниципальными учреждениями города Тюмени.</w:t>
      </w:r>
    </w:p>
    <w:p w:rsidR="00D43E77" w:rsidRPr="00D43E77" w:rsidRDefault="00D43E77">
      <w:pPr>
        <w:pStyle w:val="ConsPlusNormal"/>
        <w:ind w:firstLine="540"/>
        <w:jc w:val="both"/>
      </w:pPr>
      <w:r w:rsidRPr="00D43E77">
        <w:t>2.1.2. Перечислять Учреждению Субсидию в объеме и в соответствии с графиком перечисления Субсидии, являющимся неотъемлемой частью настоящего Договора.</w:t>
      </w:r>
    </w:p>
    <w:p w:rsidR="00D43E77" w:rsidRPr="00D43E77" w:rsidRDefault="00D43E77">
      <w:pPr>
        <w:pStyle w:val="ConsPlusNormal"/>
        <w:ind w:firstLine="540"/>
        <w:jc w:val="both"/>
      </w:pPr>
      <w:r w:rsidRPr="00D43E77">
        <w:t>2.1.3. Осуществлять финансовый контроль в порядке, установленном настоящим Положением.</w:t>
      </w:r>
    </w:p>
    <w:p w:rsidR="00D43E77" w:rsidRPr="00D43E77" w:rsidRDefault="00D43E77">
      <w:pPr>
        <w:pStyle w:val="ConsPlusNormal"/>
        <w:ind w:firstLine="540"/>
        <w:jc w:val="both"/>
      </w:pPr>
      <w:r w:rsidRPr="00D43E77">
        <w:t>2.2. Учредитель вправе:</w:t>
      </w:r>
    </w:p>
    <w:p w:rsidR="00D43E77" w:rsidRPr="00D43E77" w:rsidRDefault="00D43E77">
      <w:pPr>
        <w:pStyle w:val="ConsPlusNormal"/>
        <w:ind w:firstLine="540"/>
        <w:jc w:val="both"/>
      </w:pPr>
      <w:r w:rsidRPr="00D43E77">
        <w:t xml:space="preserve">2.2.1. Изменять объем предоставляемой в соответствии с настоящим Договором Субсидии в </w:t>
      </w:r>
      <w:r w:rsidRPr="00D43E77">
        <w:lastRenderedPageBreak/>
        <w:t>течение срока выполнения муниципального задания в случае внесения соответствующих изменений в муниципальное задание.</w:t>
      </w:r>
    </w:p>
    <w:p w:rsidR="00D43E77" w:rsidRPr="00D43E77" w:rsidRDefault="00D43E77">
      <w:pPr>
        <w:pStyle w:val="ConsPlusNormal"/>
        <w:ind w:firstLine="540"/>
        <w:jc w:val="both"/>
      </w:pPr>
      <w:r w:rsidRPr="00D43E77">
        <w:t>2.3. Учреждение обязуется:</w:t>
      </w:r>
    </w:p>
    <w:p w:rsidR="00D43E77" w:rsidRPr="00D43E77" w:rsidRDefault="00D43E77">
      <w:pPr>
        <w:pStyle w:val="ConsPlusNormal"/>
        <w:ind w:firstLine="540"/>
        <w:jc w:val="both"/>
      </w:pPr>
      <w:r w:rsidRPr="00D43E77">
        <w:t>2.3.1. Осуществлять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w:t>
      </w:r>
    </w:p>
    <w:p w:rsidR="00D43E77" w:rsidRPr="00D43E77" w:rsidRDefault="00D43E77">
      <w:pPr>
        <w:pStyle w:val="ConsPlusNormal"/>
        <w:ind w:firstLine="540"/>
        <w:jc w:val="both"/>
      </w:pPr>
      <w:r w:rsidRPr="00D43E77">
        <w:t>2.3.2. Своевременно информировать Учредителя об изменениях условий оказания муниципальных услуг (выполнения работ), которые могут повлиять на изменение объема Субсидии.</w:t>
      </w:r>
    </w:p>
    <w:p w:rsidR="00D43E77" w:rsidRPr="00D43E77" w:rsidRDefault="00D43E77">
      <w:pPr>
        <w:pStyle w:val="ConsPlusNormal"/>
        <w:ind w:firstLine="540"/>
        <w:jc w:val="both"/>
      </w:pPr>
      <w:r w:rsidRPr="00D43E77">
        <w:t>2.3.3. Учреждение вправе обращаться к Учредителю с предложением об изменении объема Субсидии в связи с изменением в муниципальном задании показателей объема (содержания) оказываемых муниципальных услуг (выполняемых работ) и (или) показателей качества (в случае их установления).</w:t>
      </w:r>
    </w:p>
    <w:p w:rsidR="00D43E77" w:rsidRPr="00D43E77" w:rsidRDefault="00D43E77">
      <w:pPr>
        <w:pStyle w:val="ConsPlusNormal"/>
        <w:ind w:firstLine="540"/>
        <w:jc w:val="both"/>
      </w:pPr>
      <w:r w:rsidRPr="00D43E77">
        <w:t xml:space="preserve">2.3.4. Возвратить субсидию в случаях и порядке, установленных </w:t>
      </w:r>
      <w:hyperlink w:anchor="P41" w:history="1">
        <w:r w:rsidRPr="00D43E77">
          <w:t>Положением</w:t>
        </w:r>
      </w:hyperlink>
      <w:r w:rsidRPr="00D43E77">
        <w:t xml:space="preserve"> о формировании и финансовом обеспечении выполнения муниципального задания муниципальными учреждениями города Тюмени.</w:t>
      </w:r>
    </w:p>
    <w:p w:rsidR="00D43E77" w:rsidRPr="00D43E77" w:rsidRDefault="00D43E77">
      <w:pPr>
        <w:pStyle w:val="ConsPlusNormal"/>
        <w:ind w:firstLine="540"/>
        <w:jc w:val="both"/>
      </w:pPr>
      <w:r w:rsidRPr="00D43E77">
        <w:t>2.3.5. Предоставлять учредителю отчет о выполнении муниципального задания в порядке и сроки, установленные настоящим Положением.</w:t>
      </w:r>
    </w:p>
    <w:p w:rsidR="00D43E77" w:rsidRPr="00D43E77" w:rsidRDefault="00D43E77">
      <w:pPr>
        <w:pStyle w:val="ConsPlusNormal"/>
        <w:jc w:val="both"/>
      </w:pPr>
    </w:p>
    <w:p w:rsidR="00D43E77" w:rsidRPr="00D43E77" w:rsidRDefault="00D43E77" w:rsidP="000D5CD5">
      <w:pPr>
        <w:pStyle w:val="ConsPlusNormal"/>
        <w:jc w:val="center"/>
      </w:pPr>
      <w:r w:rsidRPr="00D43E77">
        <w:t>3. Ответственность Сторон</w:t>
      </w:r>
    </w:p>
    <w:p w:rsidR="00D43E77" w:rsidRPr="00D43E77" w:rsidRDefault="00D43E77">
      <w:pPr>
        <w:pStyle w:val="ConsPlusNormal"/>
        <w:ind w:firstLine="540"/>
        <w:jc w:val="both"/>
      </w:pPr>
      <w:r w:rsidRPr="00D43E77">
        <w:t>В случае неисполнения или ненадлежащего исполнения обязательств, определенных настоящим Договором, Стороны несут ответственность в соответствии с законодательством Российской Федерации.</w:t>
      </w:r>
    </w:p>
    <w:p w:rsidR="00D43E77" w:rsidRPr="00D43E77" w:rsidRDefault="00D43E77">
      <w:pPr>
        <w:pStyle w:val="ConsPlusNormal"/>
        <w:jc w:val="both"/>
      </w:pPr>
    </w:p>
    <w:p w:rsidR="00D43E77" w:rsidRPr="00D43E77" w:rsidRDefault="00D43E77" w:rsidP="000D5CD5">
      <w:pPr>
        <w:pStyle w:val="ConsPlusNormal"/>
        <w:jc w:val="center"/>
      </w:pPr>
      <w:r w:rsidRPr="00D43E77">
        <w:t>4. Срок действия Договора</w:t>
      </w:r>
    </w:p>
    <w:p w:rsidR="00D43E77" w:rsidRPr="00D43E77" w:rsidRDefault="00D43E77">
      <w:pPr>
        <w:pStyle w:val="ConsPlusNormal"/>
        <w:ind w:firstLine="540"/>
        <w:jc w:val="both"/>
      </w:pPr>
      <w:r w:rsidRPr="00D43E77">
        <w:t>Настоящий Договор вступает в силу с даты подписания обеими Сторонами и действует до "_____" ____________.</w:t>
      </w:r>
    </w:p>
    <w:p w:rsidR="00D43E77" w:rsidRPr="00D43E77" w:rsidRDefault="00D43E77">
      <w:pPr>
        <w:pStyle w:val="ConsPlusNormal"/>
        <w:jc w:val="both"/>
      </w:pPr>
    </w:p>
    <w:p w:rsidR="00D43E77" w:rsidRPr="00D43E77" w:rsidRDefault="00D43E77">
      <w:pPr>
        <w:pStyle w:val="ConsPlusNormal"/>
        <w:jc w:val="center"/>
      </w:pPr>
      <w:r w:rsidRPr="00D43E77">
        <w:t>5. Заключительные положения</w:t>
      </w:r>
    </w:p>
    <w:p w:rsidR="00D43E77" w:rsidRPr="00D43E77" w:rsidRDefault="00D43E77">
      <w:pPr>
        <w:pStyle w:val="ConsPlusNormal"/>
        <w:jc w:val="both"/>
      </w:pPr>
    </w:p>
    <w:p w:rsidR="00D43E77" w:rsidRPr="00D43E77" w:rsidRDefault="00D43E77">
      <w:pPr>
        <w:pStyle w:val="ConsPlusNormal"/>
        <w:ind w:firstLine="540"/>
        <w:jc w:val="both"/>
      </w:pPr>
      <w:r w:rsidRPr="00D43E77">
        <w:t>5.1. Изменение настоящего Договора осуществляется в письменной форме в виде дополнений к настоящему Договору, которые являются его неотъемлемой частью.</w:t>
      </w:r>
    </w:p>
    <w:p w:rsidR="00D43E77" w:rsidRPr="00D43E77" w:rsidRDefault="00D43E77">
      <w:pPr>
        <w:pStyle w:val="ConsPlusNormal"/>
        <w:ind w:firstLine="540"/>
        <w:jc w:val="both"/>
      </w:pPr>
      <w:r w:rsidRPr="00D43E77">
        <w:t>5.2. Расторжение настоящего Договора допускается по соглашению сторон или по решению суда по основаниям, предусмотренным законодательством Российской Федерации.</w:t>
      </w:r>
    </w:p>
    <w:p w:rsidR="00D43E77" w:rsidRPr="00D43E77" w:rsidRDefault="00D43E77">
      <w:pPr>
        <w:pStyle w:val="ConsPlusNormal"/>
        <w:ind w:firstLine="540"/>
        <w:jc w:val="both"/>
      </w:pPr>
      <w:r w:rsidRPr="00D43E77">
        <w:t>5.3. Споры между Сторонами решаются путем переговоров или в судебном порядке в соответствии с законодательством Российской Федерации.</w:t>
      </w:r>
    </w:p>
    <w:p w:rsidR="00D43E77" w:rsidRPr="00D43E77" w:rsidRDefault="00D43E77">
      <w:pPr>
        <w:pStyle w:val="ConsPlusNormal"/>
        <w:ind w:firstLine="540"/>
        <w:jc w:val="both"/>
      </w:pPr>
      <w:r w:rsidRPr="00D43E77">
        <w:t xml:space="preserve">5.4. Настоящий Договор составлен в двух экземплярах, имеющих одинаковую юридическую силу, на ____ листах каждое (включая </w:t>
      </w:r>
      <w:hyperlink w:anchor="P975" w:history="1">
        <w:r w:rsidRPr="00D43E77">
          <w:t>приложение</w:t>
        </w:r>
      </w:hyperlink>
      <w:r w:rsidRPr="00D43E77">
        <w:t>), по одному экземпляру для каждой стороны Договора.</w:t>
      </w:r>
    </w:p>
    <w:p w:rsidR="00D43E77" w:rsidRPr="00D43E77" w:rsidRDefault="00D43E77">
      <w:pPr>
        <w:pStyle w:val="ConsPlusNormal"/>
        <w:jc w:val="center"/>
      </w:pPr>
      <w:r w:rsidRPr="00D43E77">
        <w:t>6. Платежные реквизиты Сторон</w:t>
      </w:r>
    </w:p>
    <w:p w:rsidR="00D43E77" w:rsidRPr="00D43E77" w:rsidRDefault="00D43E77">
      <w:pPr>
        <w:pStyle w:val="ConsPlusNormal"/>
        <w:jc w:val="both"/>
      </w:pPr>
    </w:p>
    <w:p w:rsidR="00D43E77" w:rsidRPr="00D43E77" w:rsidRDefault="00D43E77">
      <w:pPr>
        <w:pStyle w:val="ConsPlusNonformat"/>
        <w:jc w:val="both"/>
      </w:pPr>
      <w:r w:rsidRPr="00D43E77">
        <w:t xml:space="preserve">               Учредитель                         Учреждение</w:t>
      </w:r>
    </w:p>
    <w:p w:rsidR="00D43E77" w:rsidRPr="00D43E77" w:rsidRDefault="00D43E77">
      <w:pPr>
        <w:pStyle w:val="ConsPlusNonformat"/>
        <w:jc w:val="both"/>
      </w:pPr>
      <w:r w:rsidRPr="00D43E77">
        <w:t>Место нахождения                       Место нахождения</w:t>
      </w:r>
    </w:p>
    <w:p w:rsidR="00D43E77" w:rsidRPr="00D43E77" w:rsidRDefault="00D43E77">
      <w:pPr>
        <w:pStyle w:val="ConsPlusNonformat"/>
        <w:jc w:val="both"/>
      </w:pPr>
      <w:r w:rsidRPr="00D43E77">
        <w:t>Банковские реквизиты                   Банковские реквизиты</w:t>
      </w:r>
    </w:p>
    <w:p w:rsidR="00D43E77" w:rsidRPr="00D43E77" w:rsidRDefault="00D43E77">
      <w:pPr>
        <w:pStyle w:val="ConsPlusNonformat"/>
        <w:jc w:val="both"/>
      </w:pPr>
      <w:r w:rsidRPr="00D43E77">
        <w:t xml:space="preserve">ИНН                                    </w:t>
      </w:r>
      <w:proofErr w:type="spellStart"/>
      <w:r w:rsidRPr="00D43E77">
        <w:t>ИНН</w:t>
      </w:r>
      <w:proofErr w:type="spellEnd"/>
    </w:p>
    <w:p w:rsidR="00D43E77" w:rsidRPr="00D43E77" w:rsidRDefault="00D43E77">
      <w:pPr>
        <w:pStyle w:val="ConsPlusNonformat"/>
        <w:jc w:val="both"/>
      </w:pPr>
      <w:r w:rsidRPr="00D43E77">
        <w:t xml:space="preserve">БИК                                    </w:t>
      </w:r>
      <w:proofErr w:type="spellStart"/>
      <w:r w:rsidRPr="00D43E77">
        <w:t>БИК</w:t>
      </w:r>
      <w:proofErr w:type="spellEnd"/>
    </w:p>
    <w:p w:rsidR="00D43E77" w:rsidRPr="00D43E77" w:rsidRDefault="00D43E77">
      <w:pPr>
        <w:pStyle w:val="ConsPlusNonformat"/>
        <w:jc w:val="both"/>
      </w:pPr>
      <w:r w:rsidRPr="00D43E77">
        <w:t>р/с                                    р/с</w:t>
      </w:r>
    </w:p>
    <w:p w:rsidR="00D43E77" w:rsidRPr="00D43E77" w:rsidRDefault="00D43E77">
      <w:pPr>
        <w:pStyle w:val="ConsPlusNonformat"/>
        <w:jc w:val="both"/>
      </w:pPr>
      <w:r w:rsidRPr="00D43E77">
        <w:t>л/с                                    л/с</w:t>
      </w:r>
    </w:p>
    <w:p w:rsidR="00D43E77" w:rsidRPr="00D43E77" w:rsidRDefault="00D43E77">
      <w:pPr>
        <w:pStyle w:val="ConsPlusNonformat"/>
        <w:jc w:val="both"/>
      </w:pPr>
    </w:p>
    <w:p w:rsidR="00D43E77" w:rsidRPr="00D43E77" w:rsidRDefault="00D43E77">
      <w:pPr>
        <w:pStyle w:val="ConsPlusNonformat"/>
        <w:jc w:val="both"/>
      </w:pPr>
      <w:r w:rsidRPr="00D43E77">
        <w:t xml:space="preserve">Руководитель                           </w:t>
      </w:r>
      <w:proofErr w:type="spellStart"/>
      <w:r w:rsidRPr="00D43E77">
        <w:t>Руководитель</w:t>
      </w:r>
      <w:proofErr w:type="spellEnd"/>
    </w:p>
    <w:p w:rsidR="00D43E77" w:rsidRPr="00D43E77" w:rsidRDefault="00D43E77">
      <w:pPr>
        <w:pStyle w:val="ConsPlusNonformat"/>
        <w:jc w:val="both"/>
      </w:pPr>
    </w:p>
    <w:p w:rsidR="00D43E77" w:rsidRPr="00D43E77" w:rsidRDefault="00D43E77">
      <w:pPr>
        <w:pStyle w:val="ConsPlusNonformat"/>
        <w:jc w:val="both"/>
      </w:pPr>
      <w:r w:rsidRPr="00D43E77">
        <w:t>________________________________       ________________________________</w:t>
      </w:r>
    </w:p>
    <w:p w:rsidR="00D43E77" w:rsidRPr="00D43E77" w:rsidRDefault="00D43E77">
      <w:pPr>
        <w:pStyle w:val="ConsPlusNonformat"/>
        <w:jc w:val="both"/>
      </w:pPr>
      <w:r w:rsidRPr="00D43E77">
        <w:t>(Ф.И.О.)                               (Ф.И.О.)</w:t>
      </w:r>
    </w:p>
    <w:p w:rsidR="00D43E77" w:rsidRPr="00D43E77" w:rsidRDefault="00D43E77">
      <w:pPr>
        <w:pStyle w:val="ConsPlusNonformat"/>
        <w:jc w:val="both"/>
      </w:pPr>
      <w:r w:rsidRPr="00D43E77">
        <w:t>М.П.                                   М.П.</w:t>
      </w:r>
    </w:p>
    <w:p w:rsidR="00D43E77" w:rsidRPr="00D43E77" w:rsidRDefault="00D43E77">
      <w:pPr>
        <w:sectPr w:rsidR="00D43E77" w:rsidRPr="00D43E77">
          <w:pgSz w:w="11905" w:h="16838"/>
          <w:pgMar w:top="1134" w:right="850" w:bottom="1134" w:left="1701" w:header="0" w:footer="0" w:gutter="0"/>
          <w:cols w:space="720"/>
        </w:sectPr>
      </w:pPr>
    </w:p>
    <w:p w:rsidR="00D43E77" w:rsidRPr="00D43E77" w:rsidRDefault="00D43E77">
      <w:pPr>
        <w:pStyle w:val="ConsPlusNormal"/>
        <w:jc w:val="right"/>
      </w:pPr>
      <w:r w:rsidRPr="00D43E77">
        <w:lastRenderedPageBreak/>
        <w:t>Приложение</w:t>
      </w:r>
    </w:p>
    <w:p w:rsidR="00D43E77" w:rsidRPr="00D43E77" w:rsidRDefault="00D43E77">
      <w:pPr>
        <w:pStyle w:val="ConsPlusNormal"/>
        <w:jc w:val="right"/>
      </w:pPr>
      <w:r w:rsidRPr="00D43E77">
        <w:t>к Договору о предоставлении субсидии</w:t>
      </w:r>
    </w:p>
    <w:p w:rsidR="00D43E77" w:rsidRPr="00D43E77" w:rsidRDefault="00D43E77">
      <w:pPr>
        <w:pStyle w:val="ConsPlusNormal"/>
        <w:jc w:val="right"/>
      </w:pPr>
      <w:r w:rsidRPr="00D43E77">
        <w:t>на финансовое обеспечение выполнения</w:t>
      </w:r>
    </w:p>
    <w:p w:rsidR="00D43E77" w:rsidRPr="00D43E77" w:rsidRDefault="00D43E77">
      <w:pPr>
        <w:pStyle w:val="ConsPlusNormal"/>
        <w:jc w:val="right"/>
      </w:pPr>
      <w:r w:rsidRPr="00D43E77">
        <w:t>муниципального задания на оказание</w:t>
      </w:r>
    </w:p>
    <w:p w:rsidR="00D43E77" w:rsidRPr="00D43E77" w:rsidRDefault="00D43E77">
      <w:pPr>
        <w:pStyle w:val="ConsPlusNormal"/>
        <w:jc w:val="right"/>
      </w:pPr>
      <w:r w:rsidRPr="00D43E77">
        <w:t>муниципальных услуг (выполнение работ)</w:t>
      </w:r>
    </w:p>
    <w:p w:rsidR="00D43E77" w:rsidRPr="00D43E77" w:rsidRDefault="00D43E77">
      <w:pPr>
        <w:pStyle w:val="ConsPlusNormal"/>
        <w:jc w:val="right"/>
      </w:pPr>
      <w:r w:rsidRPr="00D43E77">
        <w:t>от ________ N ______</w:t>
      </w:r>
    </w:p>
    <w:p w:rsidR="00D43E77" w:rsidRPr="00D43E77" w:rsidRDefault="00D43E77">
      <w:pPr>
        <w:pStyle w:val="ConsPlusNormal"/>
        <w:jc w:val="both"/>
      </w:pPr>
    </w:p>
    <w:p w:rsidR="00D43E77" w:rsidRPr="00D43E77" w:rsidRDefault="00D43E77">
      <w:pPr>
        <w:pStyle w:val="ConsPlusNormal"/>
        <w:jc w:val="center"/>
      </w:pPr>
      <w:bookmarkStart w:id="62" w:name="P975"/>
      <w:bookmarkEnd w:id="62"/>
      <w:r w:rsidRPr="00D43E77">
        <w:t>График перечисления субсидии</w:t>
      </w:r>
    </w:p>
    <w:p w:rsidR="00D43E77" w:rsidRPr="00D43E77" w:rsidRDefault="00D43E7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1"/>
        <w:gridCol w:w="2310"/>
        <w:gridCol w:w="1984"/>
        <w:gridCol w:w="660"/>
        <w:gridCol w:w="660"/>
        <w:gridCol w:w="660"/>
        <w:gridCol w:w="660"/>
      </w:tblGrid>
      <w:tr w:rsidR="00D43E77" w:rsidRPr="00D43E77">
        <w:tc>
          <w:tcPr>
            <w:tcW w:w="624" w:type="dxa"/>
            <w:vMerge w:val="restart"/>
          </w:tcPr>
          <w:p w:rsidR="00D43E77" w:rsidRPr="00D43E77" w:rsidRDefault="00D43E77">
            <w:pPr>
              <w:pStyle w:val="ConsPlusNormal"/>
              <w:jc w:val="center"/>
            </w:pPr>
            <w:r w:rsidRPr="00D43E77">
              <w:t>N п/п</w:t>
            </w:r>
          </w:p>
        </w:tc>
        <w:tc>
          <w:tcPr>
            <w:tcW w:w="2041" w:type="dxa"/>
            <w:vMerge w:val="restart"/>
          </w:tcPr>
          <w:p w:rsidR="00D43E77" w:rsidRPr="00D43E77" w:rsidRDefault="00D43E77">
            <w:pPr>
              <w:pStyle w:val="ConsPlusNormal"/>
              <w:jc w:val="center"/>
            </w:pPr>
            <w:r w:rsidRPr="00D43E77">
              <w:t>Наименование субсидии</w:t>
            </w:r>
          </w:p>
        </w:tc>
        <w:tc>
          <w:tcPr>
            <w:tcW w:w="2310" w:type="dxa"/>
            <w:vMerge w:val="restart"/>
          </w:tcPr>
          <w:p w:rsidR="00D43E77" w:rsidRPr="00D43E77" w:rsidRDefault="00D43E77">
            <w:pPr>
              <w:pStyle w:val="ConsPlusNormal"/>
              <w:jc w:val="center"/>
            </w:pPr>
            <w:r w:rsidRPr="00D43E77">
              <w:t>Код бюджетной классификации</w:t>
            </w:r>
          </w:p>
        </w:tc>
        <w:tc>
          <w:tcPr>
            <w:tcW w:w="1984" w:type="dxa"/>
            <w:vMerge w:val="restart"/>
          </w:tcPr>
          <w:p w:rsidR="00D43E77" w:rsidRPr="00D43E77" w:rsidRDefault="00D43E77">
            <w:pPr>
              <w:pStyle w:val="ConsPlusNormal"/>
              <w:jc w:val="center"/>
            </w:pPr>
            <w:r w:rsidRPr="00D43E77">
              <w:t>Сроки перечисления субсидии</w:t>
            </w:r>
          </w:p>
        </w:tc>
        <w:tc>
          <w:tcPr>
            <w:tcW w:w="2640" w:type="dxa"/>
            <w:gridSpan w:val="4"/>
          </w:tcPr>
          <w:p w:rsidR="00D43E77" w:rsidRPr="00D43E77" w:rsidRDefault="00D43E77">
            <w:pPr>
              <w:pStyle w:val="ConsPlusNormal"/>
              <w:jc w:val="center"/>
            </w:pPr>
            <w:r w:rsidRPr="00D43E77">
              <w:t>Сумма, руб., в том числе по периодам</w:t>
            </w:r>
          </w:p>
        </w:tc>
      </w:tr>
      <w:tr w:rsidR="00D43E77" w:rsidRPr="00D43E77">
        <w:tc>
          <w:tcPr>
            <w:tcW w:w="624" w:type="dxa"/>
            <w:vMerge/>
          </w:tcPr>
          <w:p w:rsidR="00D43E77" w:rsidRPr="00D43E77" w:rsidRDefault="00D43E77"/>
        </w:tc>
        <w:tc>
          <w:tcPr>
            <w:tcW w:w="2041" w:type="dxa"/>
            <w:vMerge/>
          </w:tcPr>
          <w:p w:rsidR="00D43E77" w:rsidRPr="00D43E77" w:rsidRDefault="00D43E77"/>
        </w:tc>
        <w:tc>
          <w:tcPr>
            <w:tcW w:w="2310" w:type="dxa"/>
            <w:vMerge/>
          </w:tcPr>
          <w:p w:rsidR="00D43E77" w:rsidRPr="00D43E77" w:rsidRDefault="00D43E77"/>
        </w:tc>
        <w:tc>
          <w:tcPr>
            <w:tcW w:w="1984" w:type="dxa"/>
            <w:vMerge/>
          </w:tcPr>
          <w:p w:rsidR="00D43E77" w:rsidRPr="00D43E77" w:rsidRDefault="00D43E77"/>
        </w:tc>
        <w:tc>
          <w:tcPr>
            <w:tcW w:w="660" w:type="dxa"/>
          </w:tcPr>
          <w:p w:rsidR="00D43E77" w:rsidRPr="00D43E77" w:rsidRDefault="00D43E77">
            <w:pPr>
              <w:pStyle w:val="ConsPlusNormal"/>
            </w:pPr>
          </w:p>
        </w:tc>
        <w:tc>
          <w:tcPr>
            <w:tcW w:w="660" w:type="dxa"/>
          </w:tcPr>
          <w:p w:rsidR="00D43E77" w:rsidRPr="00D43E77" w:rsidRDefault="00D43E77">
            <w:pPr>
              <w:pStyle w:val="ConsPlusNormal"/>
            </w:pPr>
          </w:p>
        </w:tc>
        <w:tc>
          <w:tcPr>
            <w:tcW w:w="660" w:type="dxa"/>
          </w:tcPr>
          <w:p w:rsidR="00D43E77" w:rsidRPr="00D43E77" w:rsidRDefault="00D43E77">
            <w:pPr>
              <w:pStyle w:val="ConsPlusNormal"/>
            </w:pPr>
          </w:p>
        </w:tc>
        <w:tc>
          <w:tcPr>
            <w:tcW w:w="660" w:type="dxa"/>
          </w:tcPr>
          <w:p w:rsidR="00D43E77" w:rsidRPr="00D43E77" w:rsidRDefault="00D43E77">
            <w:pPr>
              <w:pStyle w:val="ConsPlusNormal"/>
            </w:pPr>
          </w:p>
        </w:tc>
      </w:tr>
      <w:tr w:rsidR="00D43E77" w:rsidRPr="00D43E77">
        <w:tc>
          <w:tcPr>
            <w:tcW w:w="624" w:type="dxa"/>
          </w:tcPr>
          <w:p w:rsidR="00D43E77" w:rsidRPr="00D43E77" w:rsidRDefault="00D43E77">
            <w:pPr>
              <w:pStyle w:val="ConsPlusNormal"/>
              <w:jc w:val="center"/>
            </w:pPr>
            <w:r w:rsidRPr="00D43E77">
              <w:t>1</w:t>
            </w:r>
          </w:p>
        </w:tc>
        <w:tc>
          <w:tcPr>
            <w:tcW w:w="2041" w:type="dxa"/>
          </w:tcPr>
          <w:p w:rsidR="00D43E77" w:rsidRPr="00D43E77" w:rsidRDefault="00D43E77">
            <w:pPr>
              <w:pStyle w:val="ConsPlusNormal"/>
              <w:jc w:val="center"/>
            </w:pPr>
            <w:r w:rsidRPr="00D43E77">
              <w:t>2</w:t>
            </w:r>
          </w:p>
        </w:tc>
        <w:tc>
          <w:tcPr>
            <w:tcW w:w="2310" w:type="dxa"/>
          </w:tcPr>
          <w:p w:rsidR="00D43E77" w:rsidRPr="00D43E77" w:rsidRDefault="00D43E77">
            <w:pPr>
              <w:pStyle w:val="ConsPlusNormal"/>
              <w:jc w:val="center"/>
            </w:pPr>
            <w:r w:rsidRPr="00D43E77">
              <w:t>3</w:t>
            </w:r>
          </w:p>
        </w:tc>
        <w:tc>
          <w:tcPr>
            <w:tcW w:w="1984" w:type="dxa"/>
          </w:tcPr>
          <w:p w:rsidR="00D43E77" w:rsidRPr="00D43E77" w:rsidRDefault="00D43E77">
            <w:pPr>
              <w:pStyle w:val="ConsPlusNormal"/>
              <w:jc w:val="center"/>
            </w:pPr>
            <w:r w:rsidRPr="00D43E77">
              <w:t>4</w:t>
            </w:r>
          </w:p>
        </w:tc>
        <w:tc>
          <w:tcPr>
            <w:tcW w:w="660" w:type="dxa"/>
          </w:tcPr>
          <w:p w:rsidR="00D43E77" w:rsidRPr="00D43E77" w:rsidRDefault="00D43E77">
            <w:pPr>
              <w:pStyle w:val="ConsPlusNormal"/>
              <w:jc w:val="center"/>
            </w:pPr>
            <w:r w:rsidRPr="00D43E77">
              <w:t>5</w:t>
            </w:r>
          </w:p>
        </w:tc>
        <w:tc>
          <w:tcPr>
            <w:tcW w:w="660" w:type="dxa"/>
          </w:tcPr>
          <w:p w:rsidR="00D43E77" w:rsidRPr="00D43E77" w:rsidRDefault="00D43E77">
            <w:pPr>
              <w:pStyle w:val="ConsPlusNormal"/>
              <w:jc w:val="center"/>
            </w:pPr>
            <w:r w:rsidRPr="00D43E77">
              <w:t>6</w:t>
            </w:r>
          </w:p>
        </w:tc>
        <w:tc>
          <w:tcPr>
            <w:tcW w:w="660" w:type="dxa"/>
          </w:tcPr>
          <w:p w:rsidR="00D43E77" w:rsidRPr="00D43E77" w:rsidRDefault="00D43E77">
            <w:pPr>
              <w:pStyle w:val="ConsPlusNormal"/>
              <w:jc w:val="center"/>
            </w:pPr>
            <w:r w:rsidRPr="00D43E77">
              <w:t>7</w:t>
            </w:r>
          </w:p>
        </w:tc>
        <w:tc>
          <w:tcPr>
            <w:tcW w:w="660" w:type="dxa"/>
          </w:tcPr>
          <w:p w:rsidR="00D43E77" w:rsidRPr="00D43E77" w:rsidRDefault="00D43E77">
            <w:pPr>
              <w:pStyle w:val="ConsPlusNormal"/>
              <w:jc w:val="center"/>
            </w:pPr>
            <w:r w:rsidRPr="00D43E77">
              <w:t>8</w:t>
            </w:r>
          </w:p>
        </w:tc>
      </w:tr>
    </w:tbl>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D43E77" w:rsidRPr="00D43E77" w:rsidRDefault="00D43E77">
      <w:pPr>
        <w:pStyle w:val="ConsPlusNormal"/>
        <w:jc w:val="both"/>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0D5CD5" w:rsidRDefault="000D5CD5">
      <w:pPr>
        <w:pStyle w:val="ConsPlusNormal"/>
        <w:jc w:val="right"/>
      </w:pPr>
    </w:p>
    <w:p w:rsidR="00D43E77" w:rsidRPr="00D43E77" w:rsidRDefault="00D43E77">
      <w:pPr>
        <w:pStyle w:val="ConsPlusNormal"/>
        <w:jc w:val="right"/>
      </w:pPr>
      <w:r w:rsidRPr="00D43E77">
        <w:lastRenderedPageBreak/>
        <w:t>Приложение 4</w:t>
      </w:r>
    </w:p>
    <w:p w:rsidR="00D43E77" w:rsidRPr="00D43E77" w:rsidRDefault="00D43E77">
      <w:pPr>
        <w:pStyle w:val="ConsPlusNormal"/>
        <w:jc w:val="right"/>
      </w:pPr>
      <w:r w:rsidRPr="00D43E77">
        <w:t>к Положению о формировании</w:t>
      </w:r>
    </w:p>
    <w:p w:rsidR="00D43E77" w:rsidRPr="00D43E77" w:rsidRDefault="00D43E77">
      <w:pPr>
        <w:pStyle w:val="ConsPlusNormal"/>
        <w:jc w:val="right"/>
      </w:pPr>
      <w:r w:rsidRPr="00D43E77">
        <w:t>и финансовом обеспечении выполнения</w:t>
      </w:r>
    </w:p>
    <w:p w:rsidR="00D43E77" w:rsidRPr="00D43E77" w:rsidRDefault="00D43E77">
      <w:pPr>
        <w:pStyle w:val="ConsPlusNormal"/>
        <w:jc w:val="right"/>
      </w:pPr>
      <w:r w:rsidRPr="00D43E77">
        <w:t>муниципального задания</w:t>
      </w:r>
    </w:p>
    <w:p w:rsidR="00D43E77" w:rsidRPr="00D43E77" w:rsidRDefault="00D43E77">
      <w:pPr>
        <w:pStyle w:val="ConsPlusNormal"/>
        <w:jc w:val="right"/>
      </w:pPr>
      <w:r w:rsidRPr="00D43E77">
        <w:t>муниципальными учреждениями города Тюмени</w:t>
      </w:r>
    </w:p>
    <w:p w:rsidR="00D43E77" w:rsidRPr="00D43E77" w:rsidRDefault="00D43E77">
      <w:pPr>
        <w:pStyle w:val="ConsPlusNormal"/>
        <w:jc w:val="center"/>
      </w:pPr>
      <w:r w:rsidRPr="00D43E77">
        <w:t>Список изменяющих документов</w:t>
      </w:r>
    </w:p>
    <w:p w:rsidR="00D43E77" w:rsidRPr="00D43E77" w:rsidRDefault="00D43E77">
      <w:pPr>
        <w:pStyle w:val="ConsPlusNormal"/>
        <w:jc w:val="center"/>
      </w:pPr>
      <w:r w:rsidRPr="00D43E77">
        <w:t xml:space="preserve">(в ред. </w:t>
      </w:r>
      <w:hyperlink r:id="rId147"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jc w:val="both"/>
      </w:pPr>
    </w:p>
    <w:p w:rsidR="00D43E77" w:rsidRPr="00D43E77" w:rsidRDefault="00D43E77">
      <w:pPr>
        <w:pStyle w:val="ConsPlusNormal"/>
        <w:pBdr>
          <w:top w:val="single" w:sz="6" w:space="0" w:color="auto"/>
        </w:pBdr>
        <w:spacing w:before="100" w:after="100"/>
        <w:jc w:val="both"/>
        <w:rPr>
          <w:sz w:val="2"/>
          <w:szCs w:val="2"/>
        </w:rPr>
      </w:pPr>
    </w:p>
    <w:p w:rsidR="00D43E77" w:rsidRPr="00D43E77" w:rsidRDefault="00D43E77">
      <w:pPr>
        <w:pStyle w:val="ConsPlusNormal"/>
        <w:ind w:firstLine="540"/>
        <w:jc w:val="both"/>
      </w:pPr>
      <w:r w:rsidRPr="00D43E77">
        <w:t>Действие приложения 4 распространяется на правоотношения, возникшие при формировании муниципального задания и расчете объема финансового обеспечения выполнения муниципального задания на 2016 год и на плановый период 2017, 2018 годов (</w:t>
      </w:r>
      <w:hyperlink r:id="rId148" w:history="1">
        <w:r w:rsidRPr="00D43E77">
          <w:t>подпункт "а" пункта 2</w:t>
        </w:r>
      </w:hyperlink>
      <w:r w:rsidRPr="00D43E77">
        <w:t xml:space="preserve"> постановления Администрации города Тюмени от 28.12.2015 N 329-пк).</w:t>
      </w:r>
    </w:p>
    <w:p w:rsidR="00D43E77" w:rsidRPr="00D43E77" w:rsidRDefault="00D43E77">
      <w:pPr>
        <w:pStyle w:val="ConsPlusNormal"/>
        <w:pBdr>
          <w:top w:val="single" w:sz="6" w:space="0" w:color="auto"/>
        </w:pBdr>
        <w:spacing w:before="100" w:after="100"/>
        <w:jc w:val="both"/>
        <w:rPr>
          <w:sz w:val="2"/>
          <w:szCs w:val="2"/>
        </w:rPr>
      </w:pPr>
    </w:p>
    <w:p w:rsidR="000D5CD5" w:rsidRDefault="00D43E77">
      <w:pPr>
        <w:pStyle w:val="ConsPlusNonformat"/>
        <w:jc w:val="both"/>
        <w:rPr>
          <w:sz w:val="14"/>
        </w:rPr>
      </w:pPr>
      <w:bookmarkStart w:id="63" w:name="P1010"/>
      <w:bookmarkEnd w:id="63"/>
      <w:r w:rsidRPr="00D43E77">
        <w:rPr>
          <w:sz w:val="14"/>
        </w:rPr>
        <w:t xml:space="preserve">                          </w:t>
      </w:r>
    </w:p>
    <w:p w:rsidR="000D5CD5" w:rsidRDefault="000D5CD5">
      <w:pPr>
        <w:pStyle w:val="ConsPlusNonformat"/>
        <w:jc w:val="both"/>
        <w:rPr>
          <w:sz w:val="14"/>
        </w:rPr>
      </w:pPr>
    </w:p>
    <w:p w:rsidR="00D43E77" w:rsidRPr="00D43E77" w:rsidRDefault="00D43E77" w:rsidP="000D5CD5">
      <w:pPr>
        <w:pStyle w:val="ConsPlusNonformat"/>
        <w:jc w:val="center"/>
      </w:pPr>
      <w:r w:rsidRPr="00D43E77">
        <w:rPr>
          <w:sz w:val="14"/>
        </w:rPr>
        <w:t>ОТЧЕТ О ВЫПОЛНЕНИИ</w:t>
      </w:r>
    </w:p>
    <w:p w:rsidR="00D43E77" w:rsidRPr="00D43E77" w:rsidRDefault="00D43E77" w:rsidP="000D5CD5">
      <w:pPr>
        <w:pStyle w:val="ConsPlusNonformat"/>
        <w:jc w:val="center"/>
      </w:pPr>
      <w:r w:rsidRPr="00D43E77">
        <w:rPr>
          <w:sz w:val="14"/>
        </w:rPr>
        <w:t xml:space="preserve">МУНИЦИПАЛЬНОГО ЗАДАНИЯ N _____ </w:t>
      </w:r>
      <w:hyperlink w:anchor="P1383" w:history="1">
        <w:r w:rsidRPr="00D43E77">
          <w:rPr>
            <w:sz w:val="14"/>
          </w:rPr>
          <w:t>&lt;1&gt;</w:t>
        </w:r>
      </w:hyperlink>
    </w:p>
    <w:p w:rsidR="00D43E77" w:rsidRPr="00D43E77" w:rsidRDefault="00D43E77" w:rsidP="000D5CD5">
      <w:pPr>
        <w:pStyle w:val="ConsPlusNonformat"/>
        <w:jc w:val="center"/>
      </w:pPr>
      <w:r w:rsidRPr="00D43E77">
        <w:rPr>
          <w:sz w:val="14"/>
        </w:rPr>
        <w:t>на 20___ год и плановый период 20___ и 20___ годов</w:t>
      </w:r>
    </w:p>
    <w:p w:rsidR="00D43E77" w:rsidRPr="00D43E77" w:rsidRDefault="00D43E77" w:rsidP="000D5CD5">
      <w:pPr>
        <w:pStyle w:val="ConsPlusNonformat"/>
        <w:jc w:val="center"/>
      </w:pPr>
      <w:r w:rsidRPr="00D43E77">
        <w:rPr>
          <w:sz w:val="14"/>
        </w:rPr>
        <w:t>от "___" ____________ 20____ г.</w:t>
      </w:r>
    </w:p>
    <w:p w:rsidR="00D43E77" w:rsidRPr="00D43E77" w:rsidRDefault="00D43E77" w:rsidP="000D5CD5">
      <w:pPr>
        <w:pStyle w:val="ConsPlusNonformat"/>
        <w:jc w:val="center"/>
      </w:pP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 xml:space="preserve">                                                                                                   │ </w:t>
      </w:r>
      <w:proofErr w:type="gramStart"/>
      <w:r w:rsidRPr="00D43E77">
        <w:rPr>
          <w:sz w:val="14"/>
        </w:rPr>
        <w:t>Коды  │</w:t>
      </w:r>
      <w:proofErr w:type="gramEnd"/>
    </w:p>
    <w:p w:rsidR="00D43E77" w:rsidRPr="00D43E77" w:rsidRDefault="00D43E77">
      <w:pPr>
        <w:pStyle w:val="ConsPlusNonformat"/>
        <w:jc w:val="both"/>
      </w:pPr>
      <w:r w:rsidRPr="00D43E77">
        <w:rPr>
          <w:sz w:val="14"/>
        </w:rPr>
        <w:t>Наименование муниципального учреждения ____________________________________                        ├───────┤</w:t>
      </w:r>
    </w:p>
    <w:p w:rsidR="00D43E77" w:rsidRPr="00D43E77" w:rsidRDefault="00D43E77">
      <w:pPr>
        <w:pStyle w:val="ConsPlusNonformat"/>
        <w:jc w:val="both"/>
      </w:pPr>
      <w:r w:rsidRPr="00D43E77">
        <w:rPr>
          <w:sz w:val="14"/>
        </w:rPr>
        <w:t xml:space="preserve">___________________________________________________________________________    Форма по </w:t>
      </w:r>
      <w:hyperlink r:id="rId149" w:history="1">
        <w:r w:rsidRPr="00D43E77">
          <w:rPr>
            <w:sz w:val="14"/>
          </w:rPr>
          <w:t>ОКУД</w:t>
        </w:r>
      </w:hyperlink>
      <w:r w:rsidRPr="00D43E77">
        <w:rPr>
          <w:sz w:val="14"/>
        </w:rPr>
        <w:t xml:space="preserve">       │0506001│</w:t>
      </w: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Вид деятельности муниципального учреждения ________________________________    Дата                │       │</w:t>
      </w:r>
    </w:p>
    <w:p w:rsidR="00D43E77" w:rsidRPr="00D43E77" w:rsidRDefault="00D43E77">
      <w:pPr>
        <w:pStyle w:val="ConsPlusNonformat"/>
        <w:jc w:val="both"/>
      </w:pPr>
      <w:r w:rsidRPr="00D43E77">
        <w:rPr>
          <w:sz w:val="14"/>
        </w:rPr>
        <w:t>___________________________________________________________________________                        ├───────┤</w:t>
      </w:r>
    </w:p>
    <w:p w:rsidR="00D43E77" w:rsidRPr="00D43E77" w:rsidRDefault="00D43E77">
      <w:pPr>
        <w:pStyle w:val="ConsPlusNonformat"/>
        <w:jc w:val="both"/>
      </w:pPr>
      <w:r w:rsidRPr="00D43E77">
        <w:rPr>
          <w:sz w:val="14"/>
        </w:rPr>
        <w:t>___________________________________________________________________________    по сводному реестру │       │</w:t>
      </w: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 xml:space="preserve">Вид муниципального учреждения _____________________________________________    По </w:t>
      </w:r>
      <w:hyperlink r:id="rId150" w:history="1">
        <w:r w:rsidRPr="00D43E77">
          <w:rPr>
            <w:sz w:val="14"/>
          </w:rPr>
          <w:t>ОКВЭД</w:t>
        </w:r>
      </w:hyperlink>
      <w:r w:rsidRPr="00D43E77">
        <w:rPr>
          <w:sz w:val="14"/>
        </w:rPr>
        <w:t xml:space="preserve">            │       │</w:t>
      </w:r>
    </w:p>
    <w:p w:rsidR="00D43E77" w:rsidRPr="00D43E77" w:rsidRDefault="00D43E77">
      <w:pPr>
        <w:pStyle w:val="ConsPlusNonformat"/>
        <w:jc w:val="both"/>
      </w:pPr>
      <w:r w:rsidRPr="00D43E77">
        <w:rPr>
          <w:sz w:val="14"/>
        </w:rPr>
        <w:t>___________________________________________________________________________                        ├───────┤</w:t>
      </w:r>
    </w:p>
    <w:p w:rsidR="00D43E77" w:rsidRPr="00D43E77" w:rsidRDefault="00D43E77">
      <w:pPr>
        <w:pStyle w:val="ConsPlusNonformat"/>
        <w:jc w:val="both"/>
      </w:pPr>
      <w:r w:rsidRPr="00D43E77">
        <w:rPr>
          <w:sz w:val="14"/>
        </w:rPr>
        <w:t xml:space="preserve">___________________________________________________________________________    По </w:t>
      </w:r>
      <w:hyperlink r:id="rId151" w:history="1">
        <w:r w:rsidRPr="00D43E77">
          <w:rPr>
            <w:sz w:val="14"/>
          </w:rPr>
          <w:t>ОКВЭД</w:t>
        </w:r>
      </w:hyperlink>
      <w:r w:rsidRPr="00D43E77">
        <w:rPr>
          <w:sz w:val="14"/>
        </w:rPr>
        <w:t xml:space="preserve">            │       │</w:t>
      </w:r>
    </w:p>
    <w:p w:rsidR="00D43E77" w:rsidRPr="00D43E77" w:rsidRDefault="00D43E77">
      <w:pPr>
        <w:pStyle w:val="ConsPlusNonformat"/>
        <w:jc w:val="both"/>
      </w:pPr>
      <w:r w:rsidRPr="00D43E77">
        <w:rPr>
          <w:sz w:val="14"/>
        </w:rPr>
        <w:t xml:space="preserve">   (указывается вид муниципального учреждения из базового (</w:t>
      </w:r>
      <w:proofErr w:type="gramStart"/>
      <w:r w:rsidRPr="00D43E77">
        <w:rPr>
          <w:sz w:val="14"/>
        </w:rPr>
        <w:t xml:space="preserve">отраслевого)   </w:t>
      </w:r>
      <w:proofErr w:type="gramEnd"/>
      <w:r w:rsidRPr="00D43E77">
        <w:rPr>
          <w:sz w:val="14"/>
        </w:rPr>
        <w:t xml:space="preserve">                         ├───────┤</w:t>
      </w:r>
    </w:p>
    <w:p w:rsidR="00D43E77" w:rsidRPr="00D43E77" w:rsidRDefault="00D43E77">
      <w:pPr>
        <w:pStyle w:val="ConsPlusNonformat"/>
        <w:jc w:val="both"/>
      </w:pPr>
      <w:r w:rsidRPr="00D43E77">
        <w:rPr>
          <w:sz w:val="14"/>
        </w:rPr>
        <w:t xml:space="preserve">                                 </w:t>
      </w:r>
      <w:proofErr w:type="gramStart"/>
      <w:r w:rsidRPr="00D43E77">
        <w:rPr>
          <w:sz w:val="14"/>
        </w:rPr>
        <w:t xml:space="preserve">перечня)   </w:t>
      </w:r>
      <w:proofErr w:type="gramEnd"/>
      <w:r w:rsidRPr="00D43E77">
        <w:rPr>
          <w:sz w:val="14"/>
        </w:rPr>
        <w:t xml:space="preserve">                                   По </w:t>
      </w:r>
      <w:hyperlink r:id="rId152" w:history="1">
        <w:r w:rsidRPr="00D43E77">
          <w:rPr>
            <w:sz w:val="14"/>
          </w:rPr>
          <w:t>ОКВЭД</w:t>
        </w:r>
      </w:hyperlink>
      <w:r w:rsidRPr="00D43E77">
        <w:rPr>
          <w:sz w:val="14"/>
        </w:rPr>
        <w:t xml:space="preserve">            │       │</w:t>
      </w: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p>
    <w:p w:rsidR="00D43E77" w:rsidRPr="00D43E77" w:rsidRDefault="00D43E77">
      <w:pPr>
        <w:pStyle w:val="ConsPlusNonformat"/>
        <w:jc w:val="both"/>
      </w:pPr>
      <w:r w:rsidRPr="00D43E77">
        <w:rPr>
          <w:sz w:val="14"/>
        </w:rPr>
        <w:t xml:space="preserve">        Часть 1. Сведения об оказываемых муниципальных услугах </w:t>
      </w:r>
      <w:hyperlink w:anchor="P1384" w:history="1">
        <w:r w:rsidRPr="00D43E77">
          <w:rPr>
            <w:sz w:val="14"/>
          </w:rPr>
          <w:t>&lt;2&gt;</w:t>
        </w:r>
      </w:hyperlink>
    </w:p>
    <w:p w:rsidR="00D43E77" w:rsidRPr="00D43E77" w:rsidRDefault="00D43E77">
      <w:pPr>
        <w:pStyle w:val="ConsPlusNonformat"/>
        <w:jc w:val="both"/>
      </w:pPr>
    </w:p>
    <w:p w:rsidR="00D43E77" w:rsidRPr="00D43E77" w:rsidRDefault="00D43E77">
      <w:pPr>
        <w:pStyle w:val="ConsPlusNonformat"/>
        <w:jc w:val="both"/>
      </w:pPr>
      <w:r w:rsidRPr="00D43E77">
        <w:rPr>
          <w:sz w:val="14"/>
        </w:rPr>
        <w:t xml:space="preserve">                              Раздел ________</w:t>
      </w:r>
    </w:p>
    <w:p w:rsidR="00D43E77" w:rsidRPr="00D43E77" w:rsidRDefault="00D43E77">
      <w:pPr>
        <w:pStyle w:val="ConsPlusNonformat"/>
        <w:jc w:val="both"/>
      </w:pPr>
    </w:p>
    <w:p w:rsidR="00D43E77" w:rsidRPr="00D43E77" w:rsidRDefault="00D43E77">
      <w:pPr>
        <w:pStyle w:val="ConsPlusNonformat"/>
        <w:jc w:val="both"/>
      </w:pPr>
      <w:r w:rsidRPr="00D43E77">
        <w:rPr>
          <w:sz w:val="14"/>
        </w:rPr>
        <w:t xml:space="preserve">                                                                                                      ┌────┐</w:t>
      </w:r>
    </w:p>
    <w:p w:rsidR="00D43E77" w:rsidRPr="00D43E77" w:rsidRDefault="00D43E77">
      <w:pPr>
        <w:pStyle w:val="ConsPlusNonformat"/>
        <w:jc w:val="both"/>
      </w:pPr>
      <w:r w:rsidRPr="00D43E77">
        <w:rPr>
          <w:sz w:val="14"/>
        </w:rPr>
        <w:t>1. Наименование муниципальной услуги ______________________________________    Уникальный номер по    │    │</w:t>
      </w:r>
    </w:p>
    <w:p w:rsidR="00D43E77" w:rsidRPr="00D43E77" w:rsidRDefault="00D43E77">
      <w:pPr>
        <w:pStyle w:val="ConsPlusNonformat"/>
        <w:jc w:val="both"/>
      </w:pPr>
      <w:r w:rsidRPr="00D43E77">
        <w:rPr>
          <w:sz w:val="14"/>
        </w:rPr>
        <w:t>___________________________________________________________________________    базовому (отраслевому) │    │</w:t>
      </w:r>
    </w:p>
    <w:p w:rsidR="00D43E77" w:rsidRPr="00D43E77" w:rsidRDefault="00D43E77">
      <w:pPr>
        <w:pStyle w:val="ConsPlusNonformat"/>
        <w:jc w:val="both"/>
      </w:pPr>
      <w:r w:rsidRPr="00D43E77">
        <w:rPr>
          <w:sz w:val="14"/>
        </w:rPr>
        <w:t>2. Категории потребителей муниципальной услуги ____________________________    перечню                │    │</w:t>
      </w:r>
    </w:p>
    <w:p w:rsidR="00D43E77" w:rsidRPr="00D43E77" w:rsidRDefault="00D43E77">
      <w:pPr>
        <w:pStyle w:val="ConsPlusNonformat"/>
        <w:jc w:val="both"/>
      </w:pPr>
      <w:r w:rsidRPr="00D43E77">
        <w:rPr>
          <w:sz w:val="14"/>
        </w:rPr>
        <w:t>___________________________________________________________________________                           └────┘</w:t>
      </w:r>
    </w:p>
    <w:p w:rsidR="00D43E77" w:rsidRPr="00D43E77" w:rsidRDefault="00D43E77">
      <w:pPr>
        <w:pStyle w:val="ConsPlusNonformat"/>
        <w:jc w:val="both"/>
      </w:pPr>
      <w:r w:rsidRPr="00D43E77">
        <w:rPr>
          <w:sz w:val="14"/>
        </w:rPr>
        <w:t>___________________________________________________________________________</w:t>
      </w:r>
    </w:p>
    <w:p w:rsidR="00D43E77" w:rsidRPr="00D43E77" w:rsidRDefault="00D43E77">
      <w:pPr>
        <w:pStyle w:val="ConsPlusNonformat"/>
        <w:jc w:val="both"/>
      </w:pPr>
      <w:r w:rsidRPr="00D43E77">
        <w:rPr>
          <w:sz w:val="14"/>
        </w:rPr>
        <w:t xml:space="preserve">3.  </w:t>
      </w:r>
      <w:proofErr w:type="gramStart"/>
      <w:r w:rsidRPr="00D43E77">
        <w:rPr>
          <w:sz w:val="14"/>
        </w:rPr>
        <w:t>Сведения  о</w:t>
      </w:r>
      <w:proofErr w:type="gramEnd"/>
      <w:r w:rsidRPr="00D43E77">
        <w:rPr>
          <w:sz w:val="14"/>
        </w:rPr>
        <w:t xml:space="preserve"> фактическом достижении показателей, характеризующих объем и</w:t>
      </w:r>
    </w:p>
    <w:p w:rsidR="00D43E77" w:rsidRPr="00D43E77" w:rsidRDefault="00D43E77">
      <w:pPr>
        <w:pStyle w:val="ConsPlusNonformat"/>
        <w:jc w:val="both"/>
      </w:pPr>
      <w:r w:rsidRPr="00D43E77">
        <w:rPr>
          <w:sz w:val="14"/>
        </w:rPr>
        <w:t>(или) качество муниципальной услуги:</w:t>
      </w:r>
    </w:p>
    <w:p w:rsidR="00D43E77" w:rsidRPr="00D43E77" w:rsidRDefault="00D43E77">
      <w:pPr>
        <w:pStyle w:val="ConsPlusNonformat"/>
        <w:jc w:val="both"/>
      </w:pPr>
      <w:r w:rsidRPr="00D43E77">
        <w:rPr>
          <w:sz w:val="14"/>
        </w:rPr>
        <w:t xml:space="preserve">    3.1.  </w:t>
      </w:r>
      <w:proofErr w:type="gramStart"/>
      <w:r w:rsidRPr="00D43E77">
        <w:rPr>
          <w:sz w:val="14"/>
        </w:rPr>
        <w:t>Сведения  о</w:t>
      </w:r>
      <w:proofErr w:type="gramEnd"/>
      <w:r w:rsidRPr="00D43E77">
        <w:rPr>
          <w:sz w:val="14"/>
        </w:rPr>
        <w:t xml:space="preserve">  фактическом  достижении показателей, характеризующих</w:t>
      </w:r>
    </w:p>
    <w:p w:rsidR="00D43E77" w:rsidRPr="00D43E77" w:rsidRDefault="00D43E77">
      <w:pPr>
        <w:pStyle w:val="ConsPlusNonformat"/>
        <w:jc w:val="both"/>
      </w:pPr>
      <w:r w:rsidRPr="00D43E77">
        <w:rPr>
          <w:sz w:val="14"/>
        </w:rPr>
        <w:t>качество муниципальной услуги:</w:t>
      </w:r>
    </w:p>
    <w:p w:rsidR="00D43E77" w:rsidRPr="00D43E77" w:rsidRDefault="00D43E77">
      <w:pPr>
        <w:sectPr w:rsidR="00D43E77" w:rsidRPr="00D43E77">
          <w:pgSz w:w="11905" w:h="16838"/>
          <w:pgMar w:top="1134" w:right="850" w:bottom="1134" w:left="1701" w:header="0" w:footer="0" w:gutter="0"/>
          <w:cols w:space="720"/>
        </w:sectPr>
      </w:pPr>
    </w:p>
    <w:tbl>
      <w:tblPr>
        <w:tblW w:w="148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418"/>
        <w:gridCol w:w="1418"/>
        <w:gridCol w:w="1417"/>
        <w:gridCol w:w="1418"/>
        <w:gridCol w:w="1559"/>
        <w:gridCol w:w="850"/>
        <w:gridCol w:w="850"/>
        <w:gridCol w:w="624"/>
        <w:gridCol w:w="1020"/>
        <w:gridCol w:w="907"/>
        <w:gridCol w:w="850"/>
        <w:gridCol w:w="850"/>
        <w:gridCol w:w="850"/>
      </w:tblGrid>
      <w:tr w:rsidR="00D43E77" w:rsidRPr="000D5CD5" w:rsidTr="000D5CD5">
        <w:tc>
          <w:tcPr>
            <w:tcW w:w="850" w:type="dxa"/>
            <w:vMerge w:val="restart"/>
          </w:tcPr>
          <w:p w:rsidR="00D43E77" w:rsidRPr="000D5CD5" w:rsidRDefault="00D43E77">
            <w:pPr>
              <w:pStyle w:val="ConsPlusNormal"/>
              <w:jc w:val="center"/>
              <w:rPr>
                <w:sz w:val="16"/>
                <w:szCs w:val="16"/>
              </w:rPr>
            </w:pPr>
            <w:r w:rsidRPr="000D5CD5">
              <w:rPr>
                <w:sz w:val="16"/>
                <w:szCs w:val="16"/>
              </w:rPr>
              <w:lastRenderedPageBreak/>
              <w:t>Уникальный номер реестровой записи</w:t>
            </w:r>
          </w:p>
        </w:tc>
        <w:tc>
          <w:tcPr>
            <w:tcW w:w="4253" w:type="dxa"/>
            <w:gridSpan w:val="3"/>
          </w:tcPr>
          <w:p w:rsidR="00D43E77" w:rsidRPr="000D5CD5" w:rsidRDefault="00D43E77">
            <w:pPr>
              <w:pStyle w:val="ConsPlusNormal"/>
              <w:jc w:val="center"/>
              <w:rPr>
                <w:sz w:val="16"/>
                <w:szCs w:val="16"/>
              </w:rPr>
            </w:pPr>
            <w:r w:rsidRPr="000D5CD5">
              <w:rPr>
                <w:sz w:val="16"/>
                <w:szCs w:val="16"/>
              </w:rPr>
              <w:t>Содержание муниципальной услуги</w:t>
            </w:r>
          </w:p>
        </w:tc>
        <w:tc>
          <w:tcPr>
            <w:tcW w:w="2977" w:type="dxa"/>
            <w:gridSpan w:val="2"/>
          </w:tcPr>
          <w:p w:rsidR="00D43E77" w:rsidRPr="000D5CD5" w:rsidRDefault="00D43E77">
            <w:pPr>
              <w:pStyle w:val="ConsPlusNormal"/>
              <w:jc w:val="center"/>
              <w:rPr>
                <w:sz w:val="16"/>
                <w:szCs w:val="16"/>
              </w:rPr>
            </w:pPr>
            <w:r w:rsidRPr="000D5CD5">
              <w:rPr>
                <w:sz w:val="16"/>
                <w:szCs w:val="16"/>
              </w:rPr>
              <w:t>Условия (формы) оказания муниципальной услуги</w:t>
            </w:r>
          </w:p>
        </w:tc>
        <w:tc>
          <w:tcPr>
            <w:tcW w:w="6801" w:type="dxa"/>
            <w:gridSpan w:val="8"/>
          </w:tcPr>
          <w:p w:rsidR="00D43E77" w:rsidRPr="000D5CD5" w:rsidRDefault="00D43E77">
            <w:pPr>
              <w:pStyle w:val="ConsPlusNormal"/>
              <w:jc w:val="center"/>
              <w:rPr>
                <w:sz w:val="16"/>
                <w:szCs w:val="16"/>
              </w:rPr>
            </w:pPr>
            <w:r w:rsidRPr="000D5CD5">
              <w:rPr>
                <w:sz w:val="16"/>
                <w:szCs w:val="16"/>
              </w:rPr>
              <w:t>Показатель качества муниципальной услуги</w:t>
            </w:r>
          </w:p>
        </w:tc>
      </w:tr>
      <w:tr w:rsidR="00D43E77" w:rsidRPr="000D5CD5" w:rsidTr="000D5CD5">
        <w:tc>
          <w:tcPr>
            <w:tcW w:w="850" w:type="dxa"/>
            <w:vMerge/>
          </w:tcPr>
          <w:p w:rsidR="00D43E77" w:rsidRPr="000D5CD5" w:rsidRDefault="00D43E77">
            <w:pPr>
              <w:rPr>
                <w:sz w:val="16"/>
                <w:szCs w:val="16"/>
              </w:rPr>
            </w:pPr>
          </w:p>
        </w:tc>
        <w:tc>
          <w:tcPr>
            <w:tcW w:w="1418"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8"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7"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8"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559"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850" w:type="dxa"/>
            <w:vMerge w:val="restart"/>
          </w:tcPr>
          <w:p w:rsidR="00D43E77" w:rsidRPr="000D5CD5" w:rsidRDefault="00D43E77">
            <w:pPr>
              <w:pStyle w:val="ConsPlusNormal"/>
              <w:jc w:val="center"/>
              <w:rPr>
                <w:sz w:val="16"/>
                <w:szCs w:val="16"/>
              </w:rPr>
            </w:pPr>
            <w:r w:rsidRPr="000D5CD5">
              <w:rPr>
                <w:sz w:val="16"/>
                <w:szCs w:val="16"/>
              </w:rPr>
              <w:t>наименование показателя</w:t>
            </w:r>
          </w:p>
        </w:tc>
        <w:tc>
          <w:tcPr>
            <w:tcW w:w="1474" w:type="dxa"/>
            <w:gridSpan w:val="2"/>
          </w:tcPr>
          <w:p w:rsidR="00D43E77" w:rsidRPr="000D5CD5" w:rsidRDefault="00D43E77">
            <w:pPr>
              <w:pStyle w:val="ConsPlusNormal"/>
              <w:jc w:val="center"/>
              <w:rPr>
                <w:sz w:val="16"/>
                <w:szCs w:val="16"/>
              </w:rPr>
            </w:pPr>
            <w:r w:rsidRPr="000D5CD5">
              <w:rPr>
                <w:sz w:val="16"/>
                <w:szCs w:val="16"/>
              </w:rPr>
              <w:t xml:space="preserve">Единица измерения по </w:t>
            </w:r>
            <w:hyperlink r:id="rId153" w:history="1">
              <w:r w:rsidRPr="000D5CD5">
                <w:rPr>
                  <w:sz w:val="16"/>
                  <w:szCs w:val="16"/>
                </w:rPr>
                <w:t>ОКЕИ</w:t>
              </w:r>
            </w:hyperlink>
          </w:p>
        </w:tc>
        <w:tc>
          <w:tcPr>
            <w:tcW w:w="1020" w:type="dxa"/>
            <w:vMerge w:val="restart"/>
          </w:tcPr>
          <w:p w:rsidR="00D43E77" w:rsidRPr="000D5CD5" w:rsidRDefault="00D43E77">
            <w:pPr>
              <w:pStyle w:val="ConsPlusNormal"/>
              <w:jc w:val="center"/>
              <w:rPr>
                <w:sz w:val="16"/>
                <w:szCs w:val="16"/>
              </w:rPr>
            </w:pPr>
            <w:r w:rsidRPr="000D5CD5">
              <w:rPr>
                <w:sz w:val="16"/>
                <w:szCs w:val="16"/>
              </w:rPr>
              <w:t>Утверждено в муниципальном задании на год</w:t>
            </w:r>
          </w:p>
        </w:tc>
        <w:tc>
          <w:tcPr>
            <w:tcW w:w="907" w:type="dxa"/>
            <w:vMerge w:val="restart"/>
          </w:tcPr>
          <w:p w:rsidR="00D43E77" w:rsidRPr="000D5CD5" w:rsidRDefault="00D43E77">
            <w:pPr>
              <w:pStyle w:val="ConsPlusNormal"/>
              <w:jc w:val="center"/>
              <w:rPr>
                <w:sz w:val="16"/>
                <w:szCs w:val="16"/>
              </w:rPr>
            </w:pPr>
            <w:r w:rsidRPr="000D5CD5">
              <w:rPr>
                <w:sz w:val="16"/>
                <w:szCs w:val="16"/>
              </w:rPr>
              <w:t>Исполнено на отчетную дату</w:t>
            </w:r>
          </w:p>
        </w:tc>
        <w:tc>
          <w:tcPr>
            <w:tcW w:w="850" w:type="dxa"/>
            <w:vMerge w:val="restart"/>
          </w:tcPr>
          <w:p w:rsidR="00D43E77" w:rsidRPr="000D5CD5" w:rsidRDefault="00D43E77">
            <w:pPr>
              <w:pStyle w:val="ConsPlusNormal"/>
              <w:jc w:val="center"/>
              <w:rPr>
                <w:sz w:val="16"/>
                <w:szCs w:val="16"/>
              </w:rPr>
            </w:pPr>
            <w:r w:rsidRPr="000D5CD5">
              <w:rPr>
                <w:sz w:val="16"/>
                <w:szCs w:val="16"/>
              </w:rPr>
              <w:t>Допустимое (возможное) отклонение</w:t>
            </w:r>
          </w:p>
        </w:tc>
        <w:tc>
          <w:tcPr>
            <w:tcW w:w="850" w:type="dxa"/>
            <w:vMerge w:val="restart"/>
          </w:tcPr>
          <w:p w:rsidR="00D43E77" w:rsidRPr="000D5CD5" w:rsidRDefault="00D43E77">
            <w:pPr>
              <w:pStyle w:val="ConsPlusNormal"/>
              <w:jc w:val="center"/>
              <w:rPr>
                <w:sz w:val="16"/>
                <w:szCs w:val="16"/>
              </w:rPr>
            </w:pPr>
            <w:r w:rsidRPr="000D5CD5">
              <w:rPr>
                <w:sz w:val="16"/>
                <w:szCs w:val="16"/>
              </w:rPr>
              <w:t xml:space="preserve">Отклонение, превышающее допустимое (возможное) значение </w:t>
            </w:r>
            <w:hyperlink w:anchor="P1386" w:history="1">
              <w:r w:rsidRPr="000D5CD5">
                <w:rPr>
                  <w:sz w:val="16"/>
                  <w:szCs w:val="16"/>
                </w:rPr>
                <w:t>&lt;4&gt;</w:t>
              </w:r>
            </w:hyperlink>
          </w:p>
        </w:tc>
        <w:tc>
          <w:tcPr>
            <w:tcW w:w="850" w:type="dxa"/>
            <w:vMerge w:val="restart"/>
          </w:tcPr>
          <w:p w:rsidR="00D43E77" w:rsidRPr="000D5CD5" w:rsidRDefault="00D43E77">
            <w:pPr>
              <w:pStyle w:val="ConsPlusNormal"/>
              <w:jc w:val="center"/>
              <w:rPr>
                <w:sz w:val="16"/>
                <w:szCs w:val="16"/>
              </w:rPr>
            </w:pPr>
            <w:r w:rsidRPr="000D5CD5">
              <w:rPr>
                <w:sz w:val="16"/>
                <w:szCs w:val="16"/>
              </w:rPr>
              <w:t xml:space="preserve">Причина отклонения </w:t>
            </w:r>
            <w:hyperlink w:anchor="P1386" w:history="1">
              <w:r w:rsidRPr="000D5CD5">
                <w:rPr>
                  <w:sz w:val="16"/>
                  <w:szCs w:val="16"/>
                </w:rPr>
                <w:t>&lt;4&gt;</w:t>
              </w:r>
            </w:hyperlink>
          </w:p>
        </w:tc>
      </w:tr>
      <w:tr w:rsidR="00D43E77" w:rsidRPr="000D5CD5" w:rsidTr="000D5CD5">
        <w:tc>
          <w:tcPr>
            <w:tcW w:w="850" w:type="dxa"/>
            <w:vMerge/>
          </w:tcPr>
          <w:p w:rsidR="00D43E77" w:rsidRPr="000D5CD5" w:rsidRDefault="00D43E77">
            <w:pPr>
              <w:rPr>
                <w:sz w:val="16"/>
                <w:szCs w:val="16"/>
              </w:rPr>
            </w:pPr>
          </w:p>
        </w:tc>
        <w:tc>
          <w:tcPr>
            <w:tcW w:w="1418" w:type="dxa"/>
            <w:vMerge/>
          </w:tcPr>
          <w:p w:rsidR="00D43E77" w:rsidRPr="000D5CD5" w:rsidRDefault="00D43E77">
            <w:pPr>
              <w:rPr>
                <w:sz w:val="16"/>
                <w:szCs w:val="16"/>
              </w:rPr>
            </w:pPr>
          </w:p>
        </w:tc>
        <w:tc>
          <w:tcPr>
            <w:tcW w:w="1418" w:type="dxa"/>
            <w:vMerge/>
          </w:tcPr>
          <w:p w:rsidR="00D43E77" w:rsidRPr="000D5CD5" w:rsidRDefault="00D43E77">
            <w:pPr>
              <w:rPr>
                <w:sz w:val="16"/>
                <w:szCs w:val="16"/>
              </w:rPr>
            </w:pPr>
          </w:p>
        </w:tc>
        <w:tc>
          <w:tcPr>
            <w:tcW w:w="1417" w:type="dxa"/>
            <w:vMerge/>
          </w:tcPr>
          <w:p w:rsidR="00D43E77" w:rsidRPr="000D5CD5" w:rsidRDefault="00D43E77">
            <w:pPr>
              <w:rPr>
                <w:sz w:val="16"/>
                <w:szCs w:val="16"/>
              </w:rPr>
            </w:pPr>
          </w:p>
        </w:tc>
        <w:tc>
          <w:tcPr>
            <w:tcW w:w="1418" w:type="dxa"/>
            <w:vMerge/>
          </w:tcPr>
          <w:p w:rsidR="00D43E77" w:rsidRPr="000D5CD5" w:rsidRDefault="00D43E77">
            <w:pPr>
              <w:rPr>
                <w:sz w:val="16"/>
                <w:szCs w:val="16"/>
              </w:rPr>
            </w:pPr>
          </w:p>
        </w:tc>
        <w:tc>
          <w:tcPr>
            <w:tcW w:w="1559"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tcPr>
          <w:p w:rsidR="00D43E77" w:rsidRPr="000D5CD5" w:rsidRDefault="00D43E77">
            <w:pPr>
              <w:pStyle w:val="ConsPlusNormal"/>
              <w:jc w:val="center"/>
              <w:rPr>
                <w:sz w:val="16"/>
                <w:szCs w:val="16"/>
              </w:rPr>
            </w:pPr>
            <w:r w:rsidRPr="000D5CD5">
              <w:rPr>
                <w:sz w:val="16"/>
                <w:szCs w:val="16"/>
              </w:rPr>
              <w:t>наименование</w:t>
            </w:r>
          </w:p>
        </w:tc>
        <w:tc>
          <w:tcPr>
            <w:tcW w:w="624" w:type="dxa"/>
          </w:tcPr>
          <w:p w:rsidR="00D43E77" w:rsidRPr="000D5CD5" w:rsidRDefault="00D43E77">
            <w:pPr>
              <w:pStyle w:val="ConsPlusNormal"/>
              <w:jc w:val="center"/>
              <w:rPr>
                <w:sz w:val="16"/>
                <w:szCs w:val="16"/>
              </w:rPr>
            </w:pPr>
            <w:r w:rsidRPr="000D5CD5">
              <w:rPr>
                <w:sz w:val="16"/>
                <w:szCs w:val="16"/>
              </w:rPr>
              <w:t>код</w:t>
            </w:r>
          </w:p>
        </w:tc>
        <w:tc>
          <w:tcPr>
            <w:tcW w:w="1020" w:type="dxa"/>
            <w:vMerge/>
          </w:tcPr>
          <w:p w:rsidR="00D43E77" w:rsidRPr="000D5CD5" w:rsidRDefault="00D43E77">
            <w:pPr>
              <w:rPr>
                <w:sz w:val="16"/>
                <w:szCs w:val="16"/>
              </w:rPr>
            </w:pPr>
          </w:p>
        </w:tc>
        <w:tc>
          <w:tcPr>
            <w:tcW w:w="907"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r>
      <w:tr w:rsidR="00D43E77" w:rsidRPr="000D5CD5" w:rsidTr="000D5CD5">
        <w:tc>
          <w:tcPr>
            <w:tcW w:w="850" w:type="dxa"/>
          </w:tcPr>
          <w:p w:rsidR="00D43E77" w:rsidRPr="000D5CD5" w:rsidRDefault="00D43E77">
            <w:pPr>
              <w:pStyle w:val="ConsPlusNormal"/>
              <w:jc w:val="center"/>
              <w:rPr>
                <w:sz w:val="16"/>
                <w:szCs w:val="16"/>
              </w:rPr>
            </w:pPr>
            <w:r w:rsidRPr="000D5CD5">
              <w:rPr>
                <w:sz w:val="16"/>
                <w:szCs w:val="16"/>
              </w:rPr>
              <w:t>1</w:t>
            </w:r>
          </w:p>
        </w:tc>
        <w:tc>
          <w:tcPr>
            <w:tcW w:w="1418" w:type="dxa"/>
          </w:tcPr>
          <w:p w:rsidR="00D43E77" w:rsidRPr="000D5CD5" w:rsidRDefault="00D43E77">
            <w:pPr>
              <w:pStyle w:val="ConsPlusNormal"/>
              <w:jc w:val="center"/>
              <w:rPr>
                <w:sz w:val="16"/>
                <w:szCs w:val="16"/>
              </w:rPr>
            </w:pPr>
            <w:r w:rsidRPr="000D5CD5">
              <w:rPr>
                <w:sz w:val="16"/>
                <w:szCs w:val="16"/>
              </w:rPr>
              <w:t>2</w:t>
            </w:r>
          </w:p>
        </w:tc>
        <w:tc>
          <w:tcPr>
            <w:tcW w:w="1418" w:type="dxa"/>
          </w:tcPr>
          <w:p w:rsidR="00D43E77" w:rsidRPr="000D5CD5" w:rsidRDefault="00D43E77">
            <w:pPr>
              <w:pStyle w:val="ConsPlusNormal"/>
              <w:jc w:val="center"/>
              <w:rPr>
                <w:sz w:val="16"/>
                <w:szCs w:val="16"/>
              </w:rPr>
            </w:pPr>
            <w:r w:rsidRPr="000D5CD5">
              <w:rPr>
                <w:sz w:val="16"/>
                <w:szCs w:val="16"/>
              </w:rPr>
              <w:t>3</w:t>
            </w:r>
          </w:p>
        </w:tc>
        <w:tc>
          <w:tcPr>
            <w:tcW w:w="1417" w:type="dxa"/>
          </w:tcPr>
          <w:p w:rsidR="00D43E77" w:rsidRPr="000D5CD5" w:rsidRDefault="00D43E77">
            <w:pPr>
              <w:pStyle w:val="ConsPlusNormal"/>
              <w:jc w:val="center"/>
              <w:rPr>
                <w:sz w:val="16"/>
                <w:szCs w:val="16"/>
              </w:rPr>
            </w:pPr>
            <w:r w:rsidRPr="000D5CD5">
              <w:rPr>
                <w:sz w:val="16"/>
                <w:szCs w:val="16"/>
              </w:rPr>
              <w:t>4</w:t>
            </w:r>
          </w:p>
        </w:tc>
        <w:tc>
          <w:tcPr>
            <w:tcW w:w="1418" w:type="dxa"/>
          </w:tcPr>
          <w:p w:rsidR="00D43E77" w:rsidRPr="000D5CD5" w:rsidRDefault="00D43E77">
            <w:pPr>
              <w:pStyle w:val="ConsPlusNormal"/>
              <w:jc w:val="center"/>
              <w:rPr>
                <w:sz w:val="16"/>
                <w:szCs w:val="16"/>
              </w:rPr>
            </w:pPr>
            <w:r w:rsidRPr="000D5CD5">
              <w:rPr>
                <w:sz w:val="16"/>
                <w:szCs w:val="16"/>
              </w:rPr>
              <w:t>5</w:t>
            </w:r>
          </w:p>
        </w:tc>
        <w:tc>
          <w:tcPr>
            <w:tcW w:w="1559" w:type="dxa"/>
          </w:tcPr>
          <w:p w:rsidR="00D43E77" w:rsidRPr="000D5CD5" w:rsidRDefault="00D43E77">
            <w:pPr>
              <w:pStyle w:val="ConsPlusNormal"/>
              <w:jc w:val="center"/>
              <w:rPr>
                <w:sz w:val="16"/>
                <w:szCs w:val="16"/>
              </w:rPr>
            </w:pPr>
            <w:r w:rsidRPr="000D5CD5">
              <w:rPr>
                <w:sz w:val="16"/>
                <w:szCs w:val="16"/>
              </w:rPr>
              <w:t>6</w:t>
            </w:r>
          </w:p>
        </w:tc>
        <w:tc>
          <w:tcPr>
            <w:tcW w:w="850" w:type="dxa"/>
          </w:tcPr>
          <w:p w:rsidR="00D43E77" w:rsidRPr="000D5CD5" w:rsidRDefault="00D43E77">
            <w:pPr>
              <w:pStyle w:val="ConsPlusNormal"/>
              <w:jc w:val="center"/>
              <w:rPr>
                <w:sz w:val="16"/>
                <w:szCs w:val="16"/>
              </w:rPr>
            </w:pPr>
            <w:r w:rsidRPr="000D5CD5">
              <w:rPr>
                <w:sz w:val="16"/>
                <w:szCs w:val="16"/>
              </w:rPr>
              <w:t>7</w:t>
            </w:r>
          </w:p>
        </w:tc>
        <w:tc>
          <w:tcPr>
            <w:tcW w:w="850" w:type="dxa"/>
          </w:tcPr>
          <w:p w:rsidR="00D43E77" w:rsidRPr="000D5CD5" w:rsidRDefault="00D43E77">
            <w:pPr>
              <w:pStyle w:val="ConsPlusNormal"/>
              <w:jc w:val="center"/>
              <w:rPr>
                <w:sz w:val="16"/>
                <w:szCs w:val="16"/>
              </w:rPr>
            </w:pPr>
            <w:r w:rsidRPr="000D5CD5">
              <w:rPr>
                <w:sz w:val="16"/>
                <w:szCs w:val="16"/>
              </w:rPr>
              <w:t>8</w:t>
            </w:r>
          </w:p>
        </w:tc>
        <w:tc>
          <w:tcPr>
            <w:tcW w:w="624" w:type="dxa"/>
          </w:tcPr>
          <w:p w:rsidR="00D43E77" w:rsidRPr="000D5CD5" w:rsidRDefault="00D43E77">
            <w:pPr>
              <w:pStyle w:val="ConsPlusNormal"/>
              <w:jc w:val="center"/>
              <w:rPr>
                <w:sz w:val="16"/>
                <w:szCs w:val="16"/>
              </w:rPr>
            </w:pPr>
            <w:r w:rsidRPr="000D5CD5">
              <w:rPr>
                <w:sz w:val="16"/>
                <w:szCs w:val="16"/>
              </w:rPr>
              <w:t>9</w:t>
            </w:r>
          </w:p>
        </w:tc>
        <w:tc>
          <w:tcPr>
            <w:tcW w:w="1020" w:type="dxa"/>
          </w:tcPr>
          <w:p w:rsidR="00D43E77" w:rsidRPr="000D5CD5" w:rsidRDefault="00D43E77">
            <w:pPr>
              <w:pStyle w:val="ConsPlusNormal"/>
              <w:jc w:val="center"/>
              <w:rPr>
                <w:sz w:val="16"/>
                <w:szCs w:val="16"/>
              </w:rPr>
            </w:pPr>
            <w:r w:rsidRPr="000D5CD5">
              <w:rPr>
                <w:sz w:val="16"/>
                <w:szCs w:val="16"/>
              </w:rPr>
              <w:t>10</w:t>
            </w:r>
          </w:p>
        </w:tc>
        <w:tc>
          <w:tcPr>
            <w:tcW w:w="907" w:type="dxa"/>
          </w:tcPr>
          <w:p w:rsidR="00D43E77" w:rsidRPr="000D5CD5" w:rsidRDefault="00D43E77">
            <w:pPr>
              <w:pStyle w:val="ConsPlusNormal"/>
              <w:jc w:val="center"/>
              <w:rPr>
                <w:sz w:val="16"/>
                <w:szCs w:val="16"/>
              </w:rPr>
            </w:pPr>
            <w:r w:rsidRPr="000D5CD5">
              <w:rPr>
                <w:sz w:val="16"/>
                <w:szCs w:val="16"/>
              </w:rPr>
              <w:t>11</w:t>
            </w:r>
          </w:p>
        </w:tc>
        <w:tc>
          <w:tcPr>
            <w:tcW w:w="850" w:type="dxa"/>
          </w:tcPr>
          <w:p w:rsidR="00D43E77" w:rsidRPr="000D5CD5" w:rsidRDefault="00D43E77">
            <w:pPr>
              <w:pStyle w:val="ConsPlusNormal"/>
              <w:jc w:val="center"/>
              <w:rPr>
                <w:sz w:val="16"/>
                <w:szCs w:val="16"/>
              </w:rPr>
            </w:pPr>
            <w:r w:rsidRPr="000D5CD5">
              <w:rPr>
                <w:sz w:val="16"/>
                <w:szCs w:val="16"/>
              </w:rPr>
              <w:t>12</w:t>
            </w:r>
          </w:p>
        </w:tc>
        <w:tc>
          <w:tcPr>
            <w:tcW w:w="850" w:type="dxa"/>
          </w:tcPr>
          <w:p w:rsidR="00D43E77" w:rsidRPr="000D5CD5" w:rsidRDefault="00D43E77">
            <w:pPr>
              <w:pStyle w:val="ConsPlusNormal"/>
              <w:jc w:val="center"/>
              <w:rPr>
                <w:sz w:val="16"/>
                <w:szCs w:val="16"/>
              </w:rPr>
            </w:pPr>
            <w:r w:rsidRPr="000D5CD5">
              <w:rPr>
                <w:sz w:val="16"/>
                <w:szCs w:val="16"/>
              </w:rPr>
              <w:t>13</w:t>
            </w:r>
          </w:p>
        </w:tc>
        <w:tc>
          <w:tcPr>
            <w:tcW w:w="850" w:type="dxa"/>
          </w:tcPr>
          <w:p w:rsidR="00D43E77" w:rsidRPr="000D5CD5" w:rsidRDefault="00D43E77">
            <w:pPr>
              <w:pStyle w:val="ConsPlusNormal"/>
              <w:jc w:val="center"/>
              <w:rPr>
                <w:sz w:val="16"/>
                <w:szCs w:val="16"/>
              </w:rPr>
            </w:pPr>
            <w:r w:rsidRPr="000D5CD5">
              <w:rPr>
                <w:sz w:val="16"/>
                <w:szCs w:val="16"/>
              </w:rPr>
              <w:t>14</w:t>
            </w:r>
          </w:p>
        </w:tc>
      </w:tr>
      <w:tr w:rsidR="00D43E77" w:rsidRPr="000D5CD5" w:rsidTr="000D5CD5">
        <w:tc>
          <w:tcPr>
            <w:tcW w:w="850"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559"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r w:rsidR="00D43E77" w:rsidRPr="000D5CD5" w:rsidTr="000D5CD5">
        <w:tc>
          <w:tcPr>
            <w:tcW w:w="850"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559"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r w:rsidR="00D43E77" w:rsidRPr="000D5CD5" w:rsidTr="000D5CD5">
        <w:tc>
          <w:tcPr>
            <w:tcW w:w="850"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559"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bl>
    <w:p w:rsidR="00D43E77" w:rsidRPr="00D43E77" w:rsidRDefault="00D43E77">
      <w:pPr>
        <w:pStyle w:val="ConsPlusNormal"/>
        <w:jc w:val="both"/>
      </w:pPr>
    </w:p>
    <w:p w:rsidR="00D43E77" w:rsidRPr="00D43E77" w:rsidRDefault="00D43E77">
      <w:pPr>
        <w:pStyle w:val="ConsPlusNormal"/>
        <w:ind w:firstLine="540"/>
        <w:jc w:val="both"/>
      </w:pPr>
      <w:r w:rsidRPr="00D43E77">
        <w:t>3.2. Сведения о фактическом достижении показателей, характеризующих объем муниципальной услуги:</w:t>
      </w:r>
    </w:p>
    <w:p w:rsidR="00D43E77" w:rsidRPr="00D43E77" w:rsidRDefault="00D43E77">
      <w:pPr>
        <w:pStyle w:val="ConsPlusNormal"/>
        <w:jc w:val="both"/>
      </w:pPr>
    </w:p>
    <w:tbl>
      <w:tblPr>
        <w:tblW w:w="150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277"/>
        <w:gridCol w:w="1417"/>
        <w:gridCol w:w="1276"/>
        <w:gridCol w:w="1417"/>
        <w:gridCol w:w="1134"/>
        <w:gridCol w:w="850"/>
        <w:gridCol w:w="850"/>
        <w:gridCol w:w="624"/>
        <w:gridCol w:w="1020"/>
        <w:gridCol w:w="907"/>
        <w:gridCol w:w="850"/>
        <w:gridCol w:w="850"/>
        <w:gridCol w:w="850"/>
        <w:gridCol w:w="850"/>
      </w:tblGrid>
      <w:tr w:rsidR="00D43E77" w:rsidRPr="000D5CD5" w:rsidTr="000D5CD5">
        <w:tc>
          <w:tcPr>
            <w:tcW w:w="850" w:type="dxa"/>
            <w:vMerge w:val="restart"/>
          </w:tcPr>
          <w:p w:rsidR="00D43E77" w:rsidRPr="000D5CD5" w:rsidRDefault="00D43E77">
            <w:pPr>
              <w:pStyle w:val="ConsPlusNormal"/>
              <w:jc w:val="center"/>
              <w:rPr>
                <w:sz w:val="16"/>
                <w:szCs w:val="16"/>
              </w:rPr>
            </w:pPr>
            <w:r w:rsidRPr="000D5CD5">
              <w:rPr>
                <w:sz w:val="16"/>
                <w:szCs w:val="16"/>
              </w:rPr>
              <w:t>Уникальный номер реестровой записи</w:t>
            </w:r>
          </w:p>
        </w:tc>
        <w:tc>
          <w:tcPr>
            <w:tcW w:w="3970" w:type="dxa"/>
            <w:gridSpan w:val="3"/>
          </w:tcPr>
          <w:p w:rsidR="00D43E77" w:rsidRPr="000D5CD5" w:rsidRDefault="00D43E77">
            <w:pPr>
              <w:pStyle w:val="ConsPlusNormal"/>
              <w:jc w:val="center"/>
              <w:rPr>
                <w:sz w:val="16"/>
                <w:szCs w:val="16"/>
              </w:rPr>
            </w:pPr>
            <w:r w:rsidRPr="000D5CD5">
              <w:rPr>
                <w:sz w:val="16"/>
                <w:szCs w:val="16"/>
              </w:rPr>
              <w:t>Содержание муниципальной услуги</w:t>
            </w:r>
          </w:p>
        </w:tc>
        <w:tc>
          <w:tcPr>
            <w:tcW w:w="2551" w:type="dxa"/>
            <w:gridSpan w:val="2"/>
          </w:tcPr>
          <w:p w:rsidR="00D43E77" w:rsidRPr="000D5CD5" w:rsidRDefault="00D43E77">
            <w:pPr>
              <w:pStyle w:val="ConsPlusNormal"/>
              <w:jc w:val="center"/>
              <w:rPr>
                <w:sz w:val="16"/>
                <w:szCs w:val="16"/>
              </w:rPr>
            </w:pPr>
            <w:r w:rsidRPr="000D5CD5">
              <w:rPr>
                <w:sz w:val="16"/>
                <w:szCs w:val="16"/>
              </w:rPr>
              <w:t>Условия (формы) оказания муниципальной услуги</w:t>
            </w:r>
          </w:p>
        </w:tc>
        <w:tc>
          <w:tcPr>
            <w:tcW w:w="7651" w:type="dxa"/>
            <w:gridSpan w:val="9"/>
          </w:tcPr>
          <w:p w:rsidR="00D43E77" w:rsidRPr="000D5CD5" w:rsidRDefault="00D43E77">
            <w:pPr>
              <w:pStyle w:val="ConsPlusNormal"/>
              <w:jc w:val="center"/>
              <w:rPr>
                <w:sz w:val="16"/>
                <w:szCs w:val="16"/>
              </w:rPr>
            </w:pPr>
            <w:r w:rsidRPr="000D5CD5">
              <w:rPr>
                <w:sz w:val="16"/>
                <w:szCs w:val="16"/>
              </w:rPr>
              <w:t>Показатель объема муниципальной услуги</w:t>
            </w:r>
          </w:p>
        </w:tc>
      </w:tr>
      <w:tr w:rsidR="00D43E77" w:rsidRPr="000D5CD5" w:rsidTr="000D5CD5">
        <w:tc>
          <w:tcPr>
            <w:tcW w:w="850" w:type="dxa"/>
            <w:vMerge/>
          </w:tcPr>
          <w:p w:rsidR="00D43E77" w:rsidRPr="000D5CD5" w:rsidRDefault="00D43E77">
            <w:pPr>
              <w:rPr>
                <w:sz w:val="16"/>
                <w:szCs w:val="16"/>
              </w:rPr>
            </w:pPr>
          </w:p>
        </w:tc>
        <w:tc>
          <w:tcPr>
            <w:tcW w:w="1277" w:type="dxa"/>
            <w:vMerge w:val="restart"/>
          </w:tcPr>
          <w:p w:rsidR="00D43E77" w:rsidRPr="000D5CD5" w:rsidRDefault="000D5CD5">
            <w:pPr>
              <w:pStyle w:val="ConsPlusNormal"/>
              <w:jc w:val="center"/>
              <w:rPr>
                <w:sz w:val="16"/>
                <w:szCs w:val="16"/>
              </w:rPr>
            </w:pPr>
            <w:r>
              <w:rPr>
                <w:sz w:val="16"/>
                <w:szCs w:val="16"/>
              </w:rPr>
              <w:t>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7" w:type="dxa"/>
            <w:vMerge w:val="restart"/>
          </w:tcPr>
          <w:p w:rsidR="00D43E77" w:rsidRPr="000D5CD5" w:rsidRDefault="000D5CD5">
            <w:pPr>
              <w:pStyle w:val="ConsPlusNormal"/>
              <w:jc w:val="center"/>
              <w:rPr>
                <w:sz w:val="16"/>
                <w:szCs w:val="16"/>
              </w:rPr>
            </w:pPr>
            <w:r>
              <w:rPr>
                <w:sz w:val="16"/>
                <w:szCs w:val="16"/>
              </w:rPr>
              <w:t>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276" w:type="dxa"/>
            <w:vMerge w:val="restart"/>
          </w:tcPr>
          <w:p w:rsidR="00D43E77" w:rsidRPr="000D5CD5" w:rsidRDefault="000D5CD5">
            <w:pPr>
              <w:pStyle w:val="ConsPlusNormal"/>
              <w:jc w:val="center"/>
              <w:rPr>
                <w:sz w:val="16"/>
                <w:szCs w:val="16"/>
              </w:rPr>
            </w:pPr>
            <w:r>
              <w:rPr>
                <w:sz w:val="16"/>
                <w:szCs w:val="16"/>
              </w:rPr>
              <w:t>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7" w:type="dxa"/>
            <w:vMerge w:val="restart"/>
          </w:tcPr>
          <w:p w:rsidR="00D43E77" w:rsidRPr="000D5CD5" w:rsidRDefault="000D5CD5">
            <w:pPr>
              <w:pStyle w:val="ConsPlusNormal"/>
              <w:jc w:val="center"/>
              <w:rPr>
                <w:sz w:val="16"/>
                <w:szCs w:val="16"/>
              </w:rPr>
            </w:pPr>
            <w:r>
              <w:rPr>
                <w:sz w:val="16"/>
                <w:szCs w:val="16"/>
              </w:rPr>
              <w:t>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134" w:type="dxa"/>
            <w:vMerge w:val="restart"/>
          </w:tcPr>
          <w:p w:rsidR="00D43E77" w:rsidRPr="000D5CD5" w:rsidRDefault="000D5CD5">
            <w:pPr>
              <w:pStyle w:val="ConsPlusNormal"/>
              <w:jc w:val="center"/>
              <w:rPr>
                <w:sz w:val="16"/>
                <w:szCs w:val="16"/>
              </w:rPr>
            </w:pPr>
            <w:r>
              <w:rPr>
                <w:sz w:val="16"/>
                <w:szCs w:val="16"/>
              </w:rPr>
              <w:t>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850" w:type="dxa"/>
            <w:vMerge w:val="restart"/>
          </w:tcPr>
          <w:p w:rsidR="00D43E77" w:rsidRPr="000D5CD5" w:rsidRDefault="00D43E77">
            <w:pPr>
              <w:pStyle w:val="ConsPlusNormal"/>
              <w:jc w:val="center"/>
              <w:rPr>
                <w:sz w:val="16"/>
                <w:szCs w:val="16"/>
              </w:rPr>
            </w:pPr>
            <w:r w:rsidRPr="000D5CD5">
              <w:rPr>
                <w:sz w:val="16"/>
                <w:szCs w:val="16"/>
              </w:rPr>
              <w:t>наименование показателя</w:t>
            </w:r>
          </w:p>
        </w:tc>
        <w:tc>
          <w:tcPr>
            <w:tcW w:w="1474" w:type="dxa"/>
            <w:gridSpan w:val="2"/>
          </w:tcPr>
          <w:p w:rsidR="00D43E77" w:rsidRPr="000D5CD5" w:rsidRDefault="00D43E77">
            <w:pPr>
              <w:pStyle w:val="ConsPlusNormal"/>
              <w:jc w:val="center"/>
              <w:rPr>
                <w:sz w:val="16"/>
                <w:szCs w:val="16"/>
              </w:rPr>
            </w:pPr>
            <w:r w:rsidRPr="000D5CD5">
              <w:rPr>
                <w:sz w:val="16"/>
                <w:szCs w:val="16"/>
              </w:rPr>
              <w:t xml:space="preserve">Единица измерения по </w:t>
            </w:r>
            <w:hyperlink r:id="rId154" w:history="1">
              <w:r w:rsidRPr="000D5CD5">
                <w:rPr>
                  <w:sz w:val="16"/>
                  <w:szCs w:val="16"/>
                </w:rPr>
                <w:t>ОКЕИ</w:t>
              </w:r>
            </w:hyperlink>
          </w:p>
        </w:tc>
        <w:tc>
          <w:tcPr>
            <w:tcW w:w="1020" w:type="dxa"/>
            <w:vMerge w:val="restart"/>
          </w:tcPr>
          <w:p w:rsidR="00D43E77" w:rsidRPr="000D5CD5" w:rsidRDefault="00D43E77">
            <w:pPr>
              <w:pStyle w:val="ConsPlusNormal"/>
              <w:jc w:val="center"/>
              <w:rPr>
                <w:sz w:val="16"/>
                <w:szCs w:val="16"/>
              </w:rPr>
            </w:pPr>
            <w:r w:rsidRPr="000D5CD5">
              <w:rPr>
                <w:sz w:val="16"/>
                <w:szCs w:val="16"/>
              </w:rPr>
              <w:t>Утверждено в муниципальном задании на год</w:t>
            </w:r>
          </w:p>
        </w:tc>
        <w:tc>
          <w:tcPr>
            <w:tcW w:w="907" w:type="dxa"/>
            <w:vMerge w:val="restart"/>
          </w:tcPr>
          <w:p w:rsidR="00D43E77" w:rsidRPr="000D5CD5" w:rsidRDefault="00D43E77">
            <w:pPr>
              <w:pStyle w:val="ConsPlusNormal"/>
              <w:jc w:val="center"/>
              <w:rPr>
                <w:sz w:val="16"/>
                <w:szCs w:val="16"/>
              </w:rPr>
            </w:pPr>
            <w:r w:rsidRPr="000D5CD5">
              <w:rPr>
                <w:sz w:val="16"/>
                <w:szCs w:val="16"/>
              </w:rPr>
              <w:t>Исполнено на отчетную дату</w:t>
            </w:r>
          </w:p>
        </w:tc>
        <w:tc>
          <w:tcPr>
            <w:tcW w:w="850" w:type="dxa"/>
            <w:vMerge w:val="restart"/>
          </w:tcPr>
          <w:p w:rsidR="00D43E77" w:rsidRPr="000D5CD5" w:rsidRDefault="00D43E77">
            <w:pPr>
              <w:pStyle w:val="ConsPlusNormal"/>
              <w:jc w:val="center"/>
              <w:rPr>
                <w:sz w:val="16"/>
                <w:szCs w:val="16"/>
              </w:rPr>
            </w:pPr>
            <w:r w:rsidRPr="000D5CD5">
              <w:rPr>
                <w:sz w:val="16"/>
                <w:szCs w:val="16"/>
              </w:rPr>
              <w:t>Допустимое (возможное) отклонение</w:t>
            </w:r>
          </w:p>
        </w:tc>
        <w:tc>
          <w:tcPr>
            <w:tcW w:w="850" w:type="dxa"/>
            <w:vMerge w:val="restart"/>
          </w:tcPr>
          <w:p w:rsidR="00D43E77" w:rsidRPr="000D5CD5" w:rsidRDefault="00D43E77">
            <w:pPr>
              <w:pStyle w:val="ConsPlusNormal"/>
              <w:jc w:val="center"/>
              <w:rPr>
                <w:sz w:val="16"/>
                <w:szCs w:val="16"/>
              </w:rPr>
            </w:pPr>
            <w:r w:rsidRPr="000D5CD5">
              <w:rPr>
                <w:sz w:val="16"/>
                <w:szCs w:val="16"/>
              </w:rPr>
              <w:t xml:space="preserve">Отклонение, превышающее допустимое (возможное) значение </w:t>
            </w:r>
            <w:hyperlink w:anchor="P1386" w:history="1">
              <w:r w:rsidRPr="000D5CD5">
                <w:rPr>
                  <w:sz w:val="16"/>
                  <w:szCs w:val="16"/>
                </w:rPr>
                <w:t>&lt;4&gt;</w:t>
              </w:r>
            </w:hyperlink>
          </w:p>
        </w:tc>
        <w:tc>
          <w:tcPr>
            <w:tcW w:w="850" w:type="dxa"/>
            <w:vMerge w:val="restart"/>
          </w:tcPr>
          <w:p w:rsidR="00D43E77" w:rsidRPr="000D5CD5" w:rsidRDefault="00D43E77">
            <w:pPr>
              <w:pStyle w:val="ConsPlusNormal"/>
              <w:jc w:val="center"/>
              <w:rPr>
                <w:sz w:val="16"/>
                <w:szCs w:val="16"/>
              </w:rPr>
            </w:pPr>
            <w:r w:rsidRPr="000D5CD5">
              <w:rPr>
                <w:sz w:val="16"/>
                <w:szCs w:val="16"/>
              </w:rPr>
              <w:t xml:space="preserve">Причина отклонения </w:t>
            </w:r>
            <w:hyperlink w:anchor="P1386" w:history="1">
              <w:r w:rsidRPr="000D5CD5">
                <w:rPr>
                  <w:sz w:val="16"/>
                  <w:szCs w:val="16"/>
                </w:rPr>
                <w:t>&lt;4&gt;</w:t>
              </w:r>
            </w:hyperlink>
          </w:p>
        </w:tc>
        <w:tc>
          <w:tcPr>
            <w:tcW w:w="850" w:type="dxa"/>
            <w:vMerge w:val="restart"/>
          </w:tcPr>
          <w:p w:rsidR="00D43E77" w:rsidRPr="000D5CD5" w:rsidRDefault="00D43E77">
            <w:pPr>
              <w:pStyle w:val="ConsPlusNormal"/>
              <w:jc w:val="center"/>
              <w:rPr>
                <w:sz w:val="16"/>
                <w:szCs w:val="16"/>
              </w:rPr>
            </w:pPr>
            <w:r w:rsidRPr="000D5CD5">
              <w:rPr>
                <w:sz w:val="16"/>
                <w:szCs w:val="16"/>
              </w:rPr>
              <w:t>Средний размер платы (цена, тариф)</w:t>
            </w:r>
          </w:p>
        </w:tc>
      </w:tr>
      <w:tr w:rsidR="00D43E77" w:rsidRPr="000D5CD5" w:rsidTr="000D5CD5">
        <w:tc>
          <w:tcPr>
            <w:tcW w:w="850" w:type="dxa"/>
            <w:vMerge/>
          </w:tcPr>
          <w:p w:rsidR="00D43E77" w:rsidRPr="000D5CD5" w:rsidRDefault="00D43E77">
            <w:pPr>
              <w:rPr>
                <w:sz w:val="16"/>
                <w:szCs w:val="16"/>
              </w:rPr>
            </w:pPr>
          </w:p>
        </w:tc>
        <w:tc>
          <w:tcPr>
            <w:tcW w:w="1277" w:type="dxa"/>
            <w:vMerge/>
          </w:tcPr>
          <w:p w:rsidR="00D43E77" w:rsidRPr="000D5CD5" w:rsidRDefault="00D43E77">
            <w:pPr>
              <w:rPr>
                <w:sz w:val="16"/>
                <w:szCs w:val="16"/>
              </w:rPr>
            </w:pPr>
          </w:p>
        </w:tc>
        <w:tc>
          <w:tcPr>
            <w:tcW w:w="1417" w:type="dxa"/>
            <w:vMerge/>
          </w:tcPr>
          <w:p w:rsidR="00D43E77" w:rsidRPr="000D5CD5" w:rsidRDefault="00D43E77">
            <w:pPr>
              <w:rPr>
                <w:sz w:val="16"/>
                <w:szCs w:val="16"/>
              </w:rPr>
            </w:pPr>
          </w:p>
        </w:tc>
        <w:tc>
          <w:tcPr>
            <w:tcW w:w="1276" w:type="dxa"/>
            <w:vMerge/>
          </w:tcPr>
          <w:p w:rsidR="00D43E77" w:rsidRPr="000D5CD5" w:rsidRDefault="00D43E77">
            <w:pPr>
              <w:rPr>
                <w:sz w:val="16"/>
                <w:szCs w:val="16"/>
              </w:rPr>
            </w:pPr>
          </w:p>
        </w:tc>
        <w:tc>
          <w:tcPr>
            <w:tcW w:w="1417" w:type="dxa"/>
            <w:vMerge/>
          </w:tcPr>
          <w:p w:rsidR="00D43E77" w:rsidRPr="000D5CD5" w:rsidRDefault="00D43E77">
            <w:pPr>
              <w:rPr>
                <w:sz w:val="16"/>
                <w:szCs w:val="16"/>
              </w:rPr>
            </w:pPr>
          </w:p>
        </w:tc>
        <w:tc>
          <w:tcPr>
            <w:tcW w:w="1134"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tcPr>
          <w:p w:rsidR="00D43E77" w:rsidRPr="000D5CD5" w:rsidRDefault="00D43E77">
            <w:pPr>
              <w:pStyle w:val="ConsPlusNormal"/>
              <w:jc w:val="center"/>
              <w:rPr>
                <w:sz w:val="16"/>
                <w:szCs w:val="16"/>
              </w:rPr>
            </w:pPr>
            <w:r w:rsidRPr="000D5CD5">
              <w:rPr>
                <w:sz w:val="16"/>
                <w:szCs w:val="16"/>
              </w:rPr>
              <w:t>наименование</w:t>
            </w:r>
          </w:p>
        </w:tc>
        <w:tc>
          <w:tcPr>
            <w:tcW w:w="624" w:type="dxa"/>
          </w:tcPr>
          <w:p w:rsidR="00D43E77" w:rsidRPr="000D5CD5" w:rsidRDefault="00D43E77">
            <w:pPr>
              <w:pStyle w:val="ConsPlusNormal"/>
              <w:jc w:val="center"/>
              <w:rPr>
                <w:sz w:val="16"/>
                <w:szCs w:val="16"/>
              </w:rPr>
            </w:pPr>
            <w:r w:rsidRPr="000D5CD5">
              <w:rPr>
                <w:sz w:val="16"/>
                <w:szCs w:val="16"/>
              </w:rPr>
              <w:t>код</w:t>
            </w:r>
          </w:p>
        </w:tc>
        <w:tc>
          <w:tcPr>
            <w:tcW w:w="1020" w:type="dxa"/>
            <w:vMerge/>
          </w:tcPr>
          <w:p w:rsidR="00D43E77" w:rsidRPr="000D5CD5" w:rsidRDefault="00D43E77">
            <w:pPr>
              <w:rPr>
                <w:sz w:val="16"/>
                <w:szCs w:val="16"/>
              </w:rPr>
            </w:pPr>
          </w:p>
        </w:tc>
        <w:tc>
          <w:tcPr>
            <w:tcW w:w="907"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r>
      <w:tr w:rsidR="00D43E77" w:rsidRPr="000D5CD5" w:rsidTr="000D5CD5">
        <w:tc>
          <w:tcPr>
            <w:tcW w:w="850" w:type="dxa"/>
          </w:tcPr>
          <w:p w:rsidR="00D43E77" w:rsidRPr="000D5CD5" w:rsidRDefault="00D43E77">
            <w:pPr>
              <w:pStyle w:val="ConsPlusNormal"/>
              <w:jc w:val="center"/>
              <w:rPr>
                <w:sz w:val="16"/>
                <w:szCs w:val="16"/>
              </w:rPr>
            </w:pPr>
            <w:r w:rsidRPr="000D5CD5">
              <w:rPr>
                <w:sz w:val="16"/>
                <w:szCs w:val="16"/>
              </w:rPr>
              <w:t>1</w:t>
            </w:r>
          </w:p>
        </w:tc>
        <w:tc>
          <w:tcPr>
            <w:tcW w:w="1277" w:type="dxa"/>
          </w:tcPr>
          <w:p w:rsidR="00D43E77" w:rsidRPr="000D5CD5" w:rsidRDefault="00D43E77">
            <w:pPr>
              <w:pStyle w:val="ConsPlusNormal"/>
              <w:jc w:val="center"/>
              <w:rPr>
                <w:sz w:val="16"/>
                <w:szCs w:val="16"/>
              </w:rPr>
            </w:pPr>
            <w:r w:rsidRPr="000D5CD5">
              <w:rPr>
                <w:sz w:val="16"/>
                <w:szCs w:val="16"/>
              </w:rPr>
              <w:t>2</w:t>
            </w:r>
          </w:p>
        </w:tc>
        <w:tc>
          <w:tcPr>
            <w:tcW w:w="1417" w:type="dxa"/>
          </w:tcPr>
          <w:p w:rsidR="00D43E77" w:rsidRPr="000D5CD5" w:rsidRDefault="00D43E77">
            <w:pPr>
              <w:pStyle w:val="ConsPlusNormal"/>
              <w:jc w:val="center"/>
              <w:rPr>
                <w:sz w:val="16"/>
                <w:szCs w:val="16"/>
              </w:rPr>
            </w:pPr>
            <w:r w:rsidRPr="000D5CD5">
              <w:rPr>
                <w:sz w:val="16"/>
                <w:szCs w:val="16"/>
              </w:rPr>
              <w:t>3</w:t>
            </w:r>
          </w:p>
        </w:tc>
        <w:tc>
          <w:tcPr>
            <w:tcW w:w="1276" w:type="dxa"/>
          </w:tcPr>
          <w:p w:rsidR="00D43E77" w:rsidRPr="000D5CD5" w:rsidRDefault="00D43E77">
            <w:pPr>
              <w:pStyle w:val="ConsPlusNormal"/>
              <w:jc w:val="center"/>
              <w:rPr>
                <w:sz w:val="16"/>
                <w:szCs w:val="16"/>
              </w:rPr>
            </w:pPr>
            <w:r w:rsidRPr="000D5CD5">
              <w:rPr>
                <w:sz w:val="16"/>
                <w:szCs w:val="16"/>
              </w:rPr>
              <w:t>4</w:t>
            </w:r>
          </w:p>
        </w:tc>
        <w:tc>
          <w:tcPr>
            <w:tcW w:w="1417" w:type="dxa"/>
          </w:tcPr>
          <w:p w:rsidR="00D43E77" w:rsidRPr="000D5CD5" w:rsidRDefault="00D43E77">
            <w:pPr>
              <w:pStyle w:val="ConsPlusNormal"/>
              <w:jc w:val="center"/>
              <w:rPr>
                <w:sz w:val="16"/>
                <w:szCs w:val="16"/>
              </w:rPr>
            </w:pPr>
            <w:r w:rsidRPr="000D5CD5">
              <w:rPr>
                <w:sz w:val="16"/>
                <w:szCs w:val="16"/>
              </w:rPr>
              <w:t>5</w:t>
            </w:r>
          </w:p>
        </w:tc>
        <w:tc>
          <w:tcPr>
            <w:tcW w:w="1134" w:type="dxa"/>
          </w:tcPr>
          <w:p w:rsidR="00D43E77" w:rsidRPr="000D5CD5" w:rsidRDefault="00D43E77">
            <w:pPr>
              <w:pStyle w:val="ConsPlusNormal"/>
              <w:jc w:val="center"/>
              <w:rPr>
                <w:sz w:val="16"/>
                <w:szCs w:val="16"/>
              </w:rPr>
            </w:pPr>
            <w:r w:rsidRPr="000D5CD5">
              <w:rPr>
                <w:sz w:val="16"/>
                <w:szCs w:val="16"/>
              </w:rPr>
              <w:t>6</w:t>
            </w:r>
          </w:p>
        </w:tc>
        <w:tc>
          <w:tcPr>
            <w:tcW w:w="850" w:type="dxa"/>
          </w:tcPr>
          <w:p w:rsidR="00D43E77" w:rsidRPr="000D5CD5" w:rsidRDefault="00D43E77">
            <w:pPr>
              <w:pStyle w:val="ConsPlusNormal"/>
              <w:jc w:val="center"/>
              <w:rPr>
                <w:sz w:val="16"/>
                <w:szCs w:val="16"/>
              </w:rPr>
            </w:pPr>
            <w:r w:rsidRPr="000D5CD5">
              <w:rPr>
                <w:sz w:val="16"/>
                <w:szCs w:val="16"/>
              </w:rPr>
              <w:t>7</w:t>
            </w:r>
          </w:p>
        </w:tc>
        <w:tc>
          <w:tcPr>
            <w:tcW w:w="850" w:type="dxa"/>
          </w:tcPr>
          <w:p w:rsidR="00D43E77" w:rsidRPr="000D5CD5" w:rsidRDefault="00D43E77">
            <w:pPr>
              <w:pStyle w:val="ConsPlusNormal"/>
              <w:jc w:val="center"/>
              <w:rPr>
                <w:sz w:val="16"/>
                <w:szCs w:val="16"/>
              </w:rPr>
            </w:pPr>
            <w:r w:rsidRPr="000D5CD5">
              <w:rPr>
                <w:sz w:val="16"/>
                <w:szCs w:val="16"/>
              </w:rPr>
              <w:t>8</w:t>
            </w:r>
          </w:p>
        </w:tc>
        <w:tc>
          <w:tcPr>
            <w:tcW w:w="624" w:type="dxa"/>
          </w:tcPr>
          <w:p w:rsidR="00D43E77" w:rsidRPr="000D5CD5" w:rsidRDefault="00D43E77">
            <w:pPr>
              <w:pStyle w:val="ConsPlusNormal"/>
              <w:jc w:val="center"/>
              <w:rPr>
                <w:sz w:val="16"/>
                <w:szCs w:val="16"/>
              </w:rPr>
            </w:pPr>
            <w:r w:rsidRPr="000D5CD5">
              <w:rPr>
                <w:sz w:val="16"/>
                <w:szCs w:val="16"/>
              </w:rPr>
              <w:t>9</w:t>
            </w:r>
          </w:p>
        </w:tc>
        <w:tc>
          <w:tcPr>
            <w:tcW w:w="1020" w:type="dxa"/>
          </w:tcPr>
          <w:p w:rsidR="00D43E77" w:rsidRPr="000D5CD5" w:rsidRDefault="00D43E77">
            <w:pPr>
              <w:pStyle w:val="ConsPlusNormal"/>
              <w:jc w:val="center"/>
              <w:rPr>
                <w:sz w:val="16"/>
                <w:szCs w:val="16"/>
              </w:rPr>
            </w:pPr>
            <w:r w:rsidRPr="000D5CD5">
              <w:rPr>
                <w:sz w:val="16"/>
                <w:szCs w:val="16"/>
              </w:rPr>
              <w:t>10</w:t>
            </w:r>
          </w:p>
        </w:tc>
        <w:tc>
          <w:tcPr>
            <w:tcW w:w="907" w:type="dxa"/>
          </w:tcPr>
          <w:p w:rsidR="00D43E77" w:rsidRPr="000D5CD5" w:rsidRDefault="00D43E77">
            <w:pPr>
              <w:pStyle w:val="ConsPlusNormal"/>
              <w:jc w:val="center"/>
              <w:rPr>
                <w:sz w:val="16"/>
                <w:szCs w:val="16"/>
              </w:rPr>
            </w:pPr>
            <w:r w:rsidRPr="000D5CD5">
              <w:rPr>
                <w:sz w:val="16"/>
                <w:szCs w:val="16"/>
              </w:rPr>
              <w:t>11</w:t>
            </w:r>
          </w:p>
        </w:tc>
        <w:tc>
          <w:tcPr>
            <w:tcW w:w="850" w:type="dxa"/>
          </w:tcPr>
          <w:p w:rsidR="00D43E77" w:rsidRPr="000D5CD5" w:rsidRDefault="00D43E77">
            <w:pPr>
              <w:pStyle w:val="ConsPlusNormal"/>
              <w:jc w:val="center"/>
              <w:rPr>
                <w:sz w:val="16"/>
                <w:szCs w:val="16"/>
              </w:rPr>
            </w:pPr>
            <w:r w:rsidRPr="000D5CD5">
              <w:rPr>
                <w:sz w:val="16"/>
                <w:szCs w:val="16"/>
              </w:rPr>
              <w:t>12</w:t>
            </w:r>
          </w:p>
        </w:tc>
        <w:tc>
          <w:tcPr>
            <w:tcW w:w="850" w:type="dxa"/>
          </w:tcPr>
          <w:p w:rsidR="00D43E77" w:rsidRPr="000D5CD5" w:rsidRDefault="00D43E77">
            <w:pPr>
              <w:pStyle w:val="ConsPlusNormal"/>
              <w:jc w:val="center"/>
              <w:rPr>
                <w:sz w:val="16"/>
                <w:szCs w:val="16"/>
              </w:rPr>
            </w:pPr>
            <w:r w:rsidRPr="000D5CD5">
              <w:rPr>
                <w:sz w:val="16"/>
                <w:szCs w:val="16"/>
              </w:rPr>
              <w:t>13</w:t>
            </w:r>
          </w:p>
        </w:tc>
        <w:tc>
          <w:tcPr>
            <w:tcW w:w="850" w:type="dxa"/>
          </w:tcPr>
          <w:p w:rsidR="00D43E77" w:rsidRPr="000D5CD5" w:rsidRDefault="00D43E77">
            <w:pPr>
              <w:pStyle w:val="ConsPlusNormal"/>
              <w:jc w:val="center"/>
              <w:rPr>
                <w:sz w:val="16"/>
                <w:szCs w:val="16"/>
              </w:rPr>
            </w:pPr>
            <w:r w:rsidRPr="000D5CD5">
              <w:rPr>
                <w:sz w:val="16"/>
                <w:szCs w:val="16"/>
              </w:rPr>
              <w:t>14</w:t>
            </w:r>
          </w:p>
        </w:tc>
        <w:tc>
          <w:tcPr>
            <w:tcW w:w="850" w:type="dxa"/>
          </w:tcPr>
          <w:p w:rsidR="00D43E77" w:rsidRPr="000D5CD5" w:rsidRDefault="00D43E77">
            <w:pPr>
              <w:pStyle w:val="ConsPlusNormal"/>
              <w:jc w:val="center"/>
              <w:rPr>
                <w:sz w:val="16"/>
                <w:szCs w:val="16"/>
              </w:rPr>
            </w:pPr>
            <w:r w:rsidRPr="000D5CD5">
              <w:rPr>
                <w:sz w:val="16"/>
                <w:szCs w:val="16"/>
              </w:rPr>
              <w:t>15</w:t>
            </w:r>
          </w:p>
        </w:tc>
      </w:tr>
      <w:tr w:rsidR="00D43E77" w:rsidRPr="000D5CD5" w:rsidTr="000D5CD5">
        <w:tc>
          <w:tcPr>
            <w:tcW w:w="850" w:type="dxa"/>
          </w:tcPr>
          <w:p w:rsidR="00D43E77" w:rsidRPr="000D5CD5" w:rsidRDefault="00D43E77">
            <w:pPr>
              <w:pStyle w:val="ConsPlusNormal"/>
              <w:rPr>
                <w:sz w:val="16"/>
                <w:szCs w:val="16"/>
              </w:rPr>
            </w:pPr>
          </w:p>
        </w:tc>
        <w:tc>
          <w:tcPr>
            <w:tcW w:w="1277"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276"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134"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r w:rsidR="00D43E77" w:rsidRPr="000D5CD5" w:rsidTr="000D5CD5">
        <w:tc>
          <w:tcPr>
            <w:tcW w:w="850" w:type="dxa"/>
          </w:tcPr>
          <w:p w:rsidR="00D43E77" w:rsidRPr="000D5CD5" w:rsidRDefault="00D43E77">
            <w:pPr>
              <w:pStyle w:val="ConsPlusNormal"/>
              <w:rPr>
                <w:sz w:val="16"/>
                <w:szCs w:val="16"/>
              </w:rPr>
            </w:pPr>
          </w:p>
        </w:tc>
        <w:tc>
          <w:tcPr>
            <w:tcW w:w="1277"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276"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134"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r w:rsidR="00D43E77" w:rsidRPr="000D5CD5" w:rsidTr="000D5CD5">
        <w:tc>
          <w:tcPr>
            <w:tcW w:w="850" w:type="dxa"/>
          </w:tcPr>
          <w:p w:rsidR="00D43E77" w:rsidRPr="000D5CD5" w:rsidRDefault="00D43E77">
            <w:pPr>
              <w:pStyle w:val="ConsPlusNormal"/>
              <w:rPr>
                <w:sz w:val="16"/>
                <w:szCs w:val="16"/>
              </w:rPr>
            </w:pPr>
          </w:p>
        </w:tc>
        <w:tc>
          <w:tcPr>
            <w:tcW w:w="1277"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276"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134"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bl>
    <w:p w:rsidR="00D43E77" w:rsidRPr="00D43E77" w:rsidRDefault="00D43E77">
      <w:pPr>
        <w:pStyle w:val="ConsPlusNormal"/>
        <w:jc w:val="both"/>
      </w:pPr>
    </w:p>
    <w:p w:rsidR="000D5CD5" w:rsidRDefault="00D43E77">
      <w:pPr>
        <w:pStyle w:val="ConsPlusNonformat"/>
        <w:jc w:val="both"/>
        <w:rPr>
          <w:sz w:val="14"/>
        </w:rPr>
      </w:pPr>
      <w:r w:rsidRPr="00D43E77">
        <w:rPr>
          <w:sz w:val="14"/>
        </w:rPr>
        <w:t xml:space="preserve">             </w:t>
      </w:r>
    </w:p>
    <w:p w:rsidR="00D43E77" w:rsidRPr="000D5CD5" w:rsidRDefault="00D43E77">
      <w:pPr>
        <w:pStyle w:val="ConsPlusNonformat"/>
        <w:jc w:val="both"/>
      </w:pPr>
      <w:r w:rsidRPr="00D43E77">
        <w:rPr>
          <w:sz w:val="14"/>
        </w:rPr>
        <w:lastRenderedPageBreak/>
        <w:t xml:space="preserve">   </w:t>
      </w:r>
      <w:r w:rsidRPr="000D5CD5">
        <w:t xml:space="preserve">Часть 2. Сведения о выполняемых работах </w:t>
      </w:r>
      <w:hyperlink w:anchor="P1385" w:history="1">
        <w:r w:rsidRPr="000D5CD5">
          <w:t>&lt;3&gt;</w:t>
        </w:r>
      </w:hyperlink>
    </w:p>
    <w:p w:rsidR="00D43E77" w:rsidRPr="000D5CD5" w:rsidRDefault="00D43E77">
      <w:pPr>
        <w:pStyle w:val="ConsPlusNonformat"/>
        <w:jc w:val="both"/>
      </w:pPr>
    </w:p>
    <w:p w:rsidR="00D43E77" w:rsidRPr="000D5CD5" w:rsidRDefault="00D43E77">
      <w:pPr>
        <w:pStyle w:val="ConsPlusNonformat"/>
        <w:jc w:val="both"/>
      </w:pPr>
      <w:r w:rsidRPr="000D5CD5">
        <w:t xml:space="preserve">                               Раздел ______</w:t>
      </w:r>
    </w:p>
    <w:p w:rsidR="00D43E77" w:rsidRPr="000D5CD5" w:rsidRDefault="00D43E77">
      <w:pPr>
        <w:pStyle w:val="ConsPlusNonformat"/>
        <w:jc w:val="both"/>
      </w:pPr>
    </w:p>
    <w:p w:rsidR="00D43E77" w:rsidRPr="000D5CD5" w:rsidRDefault="00D43E77">
      <w:pPr>
        <w:pStyle w:val="ConsPlusNonformat"/>
        <w:jc w:val="both"/>
      </w:pPr>
      <w:r w:rsidRPr="000D5CD5">
        <w:t xml:space="preserve">                                                                                                      ┌────┐</w:t>
      </w:r>
    </w:p>
    <w:p w:rsidR="00D43E77" w:rsidRPr="000D5CD5" w:rsidRDefault="00D43E77">
      <w:pPr>
        <w:pStyle w:val="ConsPlusNonformat"/>
        <w:jc w:val="both"/>
      </w:pPr>
      <w:r w:rsidRPr="000D5CD5">
        <w:t>1. Наименование работы ____________________________________________________    Уникальный номер по    │    │</w:t>
      </w:r>
    </w:p>
    <w:p w:rsidR="00D43E77" w:rsidRPr="000D5CD5" w:rsidRDefault="00D43E77">
      <w:pPr>
        <w:pStyle w:val="ConsPlusNonformat"/>
        <w:jc w:val="both"/>
      </w:pPr>
      <w:r w:rsidRPr="000D5CD5">
        <w:t>___________________________________________________________________________    базовому (отраслевому) │    │</w:t>
      </w:r>
    </w:p>
    <w:p w:rsidR="00D43E77" w:rsidRPr="000D5CD5" w:rsidRDefault="00D43E77">
      <w:pPr>
        <w:pStyle w:val="ConsPlusNonformat"/>
        <w:jc w:val="both"/>
      </w:pPr>
      <w:r w:rsidRPr="000D5CD5">
        <w:t>2. Категории потребителей работы __________________________________________    перечню                │    │</w:t>
      </w:r>
    </w:p>
    <w:p w:rsidR="00D43E77" w:rsidRPr="000D5CD5" w:rsidRDefault="00D43E77">
      <w:pPr>
        <w:pStyle w:val="ConsPlusNonformat"/>
        <w:jc w:val="both"/>
      </w:pPr>
      <w:r w:rsidRPr="000D5CD5">
        <w:t>___________________________________________________________________________                           └────┘</w:t>
      </w:r>
    </w:p>
    <w:p w:rsidR="00D43E77" w:rsidRPr="000D5CD5" w:rsidRDefault="00D43E77">
      <w:pPr>
        <w:pStyle w:val="ConsPlusNonformat"/>
        <w:jc w:val="both"/>
      </w:pPr>
      <w:r w:rsidRPr="000D5CD5">
        <w:t>___________________________________________________________________________</w:t>
      </w:r>
    </w:p>
    <w:p w:rsidR="00D43E77" w:rsidRPr="000D5CD5" w:rsidRDefault="00D43E77">
      <w:pPr>
        <w:pStyle w:val="ConsPlusNonformat"/>
        <w:jc w:val="both"/>
      </w:pPr>
      <w:r w:rsidRPr="000D5CD5">
        <w:t xml:space="preserve">3.  </w:t>
      </w:r>
      <w:proofErr w:type="gramStart"/>
      <w:r w:rsidRPr="000D5CD5">
        <w:t>Сведения  о</w:t>
      </w:r>
      <w:proofErr w:type="gramEnd"/>
      <w:r w:rsidRPr="000D5CD5">
        <w:t xml:space="preserve"> фактическом достижении показателей, характеризующих объем и</w:t>
      </w:r>
    </w:p>
    <w:p w:rsidR="00D43E77" w:rsidRPr="000D5CD5" w:rsidRDefault="00D43E77">
      <w:pPr>
        <w:pStyle w:val="ConsPlusNonformat"/>
        <w:jc w:val="both"/>
      </w:pPr>
      <w:r w:rsidRPr="000D5CD5">
        <w:t>(или) качество работы:</w:t>
      </w:r>
    </w:p>
    <w:p w:rsidR="00D43E77" w:rsidRPr="000D5CD5" w:rsidRDefault="00D43E77">
      <w:pPr>
        <w:pStyle w:val="ConsPlusNonformat"/>
        <w:jc w:val="both"/>
      </w:pPr>
      <w:r w:rsidRPr="000D5CD5">
        <w:t xml:space="preserve">    3.1.  </w:t>
      </w:r>
      <w:proofErr w:type="gramStart"/>
      <w:r w:rsidRPr="000D5CD5">
        <w:t>Сведения  о</w:t>
      </w:r>
      <w:proofErr w:type="gramEnd"/>
      <w:r w:rsidRPr="000D5CD5">
        <w:t xml:space="preserve">  фактическом  достижении показателей, характеризующих</w:t>
      </w:r>
    </w:p>
    <w:p w:rsidR="00D43E77" w:rsidRPr="000D5CD5" w:rsidRDefault="00D43E77">
      <w:pPr>
        <w:pStyle w:val="ConsPlusNonformat"/>
        <w:jc w:val="both"/>
      </w:pPr>
      <w:r w:rsidRPr="000D5CD5">
        <w:t>качество работы:</w:t>
      </w:r>
    </w:p>
    <w:p w:rsidR="00D43E77" w:rsidRPr="000D5CD5" w:rsidRDefault="00D43E77">
      <w:pPr>
        <w:pStyle w:val="ConsPlusNormal"/>
        <w:jc w:val="both"/>
        <w:rPr>
          <w:sz w:val="20"/>
        </w:rPr>
      </w:pPr>
    </w:p>
    <w:tbl>
      <w:tblPr>
        <w:tblW w:w="148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418"/>
        <w:gridCol w:w="1418"/>
        <w:gridCol w:w="1417"/>
        <w:gridCol w:w="1560"/>
        <w:gridCol w:w="1417"/>
        <w:gridCol w:w="850"/>
        <w:gridCol w:w="850"/>
        <w:gridCol w:w="624"/>
        <w:gridCol w:w="1020"/>
        <w:gridCol w:w="907"/>
        <w:gridCol w:w="850"/>
        <w:gridCol w:w="850"/>
        <w:gridCol w:w="850"/>
      </w:tblGrid>
      <w:tr w:rsidR="00D43E77" w:rsidRPr="000D5CD5" w:rsidTr="000D5CD5">
        <w:tc>
          <w:tcPr>
            <w:tcW w:w="850" w:type="dxa"/>
            <w:vMerge w:val="restart"/>
          </w:tcPr>
          <w:p w:rsidR="00D43E77" w:rsidRPr="000D5CD5" w:rsidRDefault="00D43E77">
            <w:pPr>
              <w:pStyle w:val="ConsPlusNormal"/>
              <w:jc w:val="center"/>
              <w:rPr>
                <w:sz w:val="16"/>
                <w:szCs w:val="16"/>
              </w:rPr>
            </w:pPr>
            <w:r w:rsidRPr="000D5CD5">
              <w:rPr>
                <w:sz w:val="16"/>
                <w:szCs w:val="16"/>
              </w:rPr>
              <w:t>Уникальный номер реестровой записи</w:t>
            </w:r>
          </w:p>
        </w:tc>
        <w:tc>
          <w:tcPr>
            <w:tcW w:w="4253" w:type="dxa"/>
            <w:gridSpan w:val="3"/>
          </w:tcPr>
          <w:p w:rsidR="00D43E77" w:rsidRPr="000D5CD5" w:rsidRDefault="00D43E77">
            <w:pPr>
              <w:pStyle w:val="ConsPlusNormal"/>
              <w:jc w:val="center"/>
              <w:rPr>
                <w:sz w:val="16"/>
                <w:szCs w:val="16"/>
              </w:rPr>
            </w:pPr>
            <w:r w:rsidRPr="000D5CD5">
              <w:rPr>
                <w:sz w:val="16"/>
                <w:szCs w:val="16"/>
              </w:rPr>
              <w:t>Содержание работы</w:t>
            </w:r>
          </w:p>
        </w:tc>
        <w:tc>
          <w:tcPr>
            <w:tcW w:w="2977" w:type="dxa"/>
            <w:gridSpan w:val="2"/>
          </w:tcPr>
          <w:p w:rsidR="00D43E77" w:rsidRPr="000D5CD5" w:rsidRDefault="00D43E77">
            <w:pPr>
              <w:pStyle w:val="ConsPlusNormal"/>
              <w:jc w:val="center"/>
              <w:rPr>
                <w:sz w:val="16"/>
                <w:szCs w:val="16"/>
              </w:rPr>
            </w:pPr>
            <w:r w:rsidRPr="000D5CD5">
              <w:rPr>
                <w:sz w:val="16"/>
                <w:szCs w:val="16"/>
              </w:rPr>
              <w:t>Условия (формы) выполнения работы</w:t>
            </w:r>
          </w:p>
        </w:tc>
        <w:tc>
          <w:tcPr>
            <w:tcW w:w="6801" w:type="dxa"/>
            <w:gridSpan w:val="8"/>
          </w:tcPr>
          <w:p w:rsidR="00D43E77" w:rsidRPr="000D5CD5" w:rsidRDefault="00D43E77">
            <w:pPr>
              <w:pStyle w:val="ConsPlusNormal"/>
              <w:jc w:val="center"/>
              <w:rPr>
                <w:sz w:val="16"/>
                <w:szCs w:val="16"/>
              </w:rPr>
            </w:pPr>
            <w:r w:rsidRPr="000D5CD5">
              <w:rPr>
                <w:sz w:val="16"/>
                <w:szCs w:val="16"/>
              </w:rPr>
              <w:t>Показатель качества работы</w:t>
            </w:r>
          </w:p>
        </w:tc>
      </w:tr>
      <w:tr w:rsidR="00D43E77" w:rsidRPr="000D5CD5" w:rsidTr="000D5CD5">
        <w:tc>
          <w:tcPr>
            <w:tcW w:w="850" w:type="dxa"/>
            <w:vMerge/>
          </w:tcPr>
          <w:p w:rsidR="00D43E77" w:rsidRPr="000D5CD5" w:rsidRDefault="00D43E77">
            <w:pPr>
              <w:rPr>
                <w:sz w:val="16"/>
                <w:szCs w:val="16"/>
              </w:rPr>
            </w:pPr>
          </w:p>
        </w:tc>
        <w:tc>
          <w:tcPr>
            <w:tcW w:w="1418"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8"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7"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560"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417" w:type="dxa"/>
            <w:vMerge w:val="restart"/>
          </w:tcPr>
          <w:p w:rsidR="00D43E77" w:rsidRPr="000D5CD5" w:rsidRDefault="00D43E77">
            <w:pPr>
              <w:pStyle w:val="ConsPlusNormal"/>
              <w:jc w:val="center"/>
              <w:rPr>
                <w:sz w:val="16"/>
                <w:szCs w:val="16"/>
              </w:rPr>
            </w:pPr>
            <w:r w:rsidRPr="000D5CD5">
              <w:rPr>
                <w:sz w:val="16"/>
                <w:szCs w:val="16"/>
              </w:rPr>
              <w:t>_______________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850" w:type="dxa"/>
            <w:vMerge w:val="restart"/>
          </w:tcPr>
          <w:p w:rsidR="00D43E77" w:rsidRPr="000D5CD5" w:rsidRDefault="00D43E77">
            <w:pPr>
              <w:pStyle w:val="ConsPlusNormal"/>
              <w:jc w:val="center"/>
              <w:rPr>
                <w:sz w:val="16"/>
                <w:szCs w:val="16"/>
              </w:rPr>
            </w:pPr>
            <w:r w:rsidRPr="000D5CD5">
              <w:rPr>
                <w:sz w:val="16"/>
                <w:szCs w:val="16"/>
              </w:rPr>
              <w:t>наименование показателя</w:t>
            </w:r>
          </w:p>
        </w:tc>
        <w:tc>
          <w:tcPr>
            <w:tcW w:w="1474" w:type="dxa"/>
            <w:gridSpan w:val="2"/>
          </w:tcPr>
          <w:p w:rsidR="00D43E77" w:rsidRPr="000D5CD5" w:rsidRDefault="00D43E77">
            <w:pPr>
              <w:pStyle w:val="ConsPlusNormal"/>
              <w:jc w:val="center"/>
              <w:rPr>
                <w:sz w:val="16"/>
                <w:szCs w:val="16"/>
              </w:rPr>
            </w:pPr>
            <w:r w:rsidRPr="000D5CD5">
              <w:rPr>
                <w:sz w:val="16"/>
                <w:szCs w:val="16"/>
              </w:rPr>
              <w:t xml:space="preserve">Единица измерения по </w:t>
            </w:r>
            <w:hyperlink r:id="rId155" w:history="1">
              <w:r w:rsidRPr="000D5CD5">
                <w:rPr>
                  <w:sz w:val="16"/>
                  <w:szCs w:val="16"/>
                </w:rPr>
                <w:t>ОКЕИ</w:t>
              </w:r>
            </w:hyperlink>
          </w:p>
        </w:tc>
        <w:tc>
          <w:tcPr>
            <w:tcW w:w="1020" w:type="dxa"/>
            <w:vMerge w:val="restart"/>
          </w:tcPr>
          <w:p w:rsidR="00D43E77" w:rsidRPr="000D5CD5" w:rsidRDefault="00D43E77">
            <w:pPr>
              <w:pStyle w:val="ConsPlusNormal"/>
              <w:jc w:val="center"/>
              <w:rPr>
                <w:sz w:val="16"/>
                <w:szCs w:val="16"/>
              </w:rPr>
            </w:pPr>
            <w:r w:rsidRPr="000D5CD5">
              <w:rPr>
                <w:sz w:val="16"/>
                <w:szCs w:val="16"/>
              </w:rPr>
              <w:t>Утверждено в муниципальном задании на год</w:t>
            </w:r>
          </w:p>
        </w:tc>
        <w:tc>
          <w:tcPr>
            <w:tcW w:w="907" w:type="dxa"/>
            <w:vMerge w:val="restart"/>
          </w:tcPr>
          <w:p w:rsidR="00D43E77" w:rsidRPr="000D5CD5" w:rsidRDefault="00D43E77">
            <w:pPr>
              <w:pStyle w:val="ConsPlusNormal"/>
              <w:jc w:val="center"/>
              <w:rPr>
                <w:sz w:val="16"/>
                <w:szCs w:val="16"/>
              </w:rPr>
            </w:pPr>
            <w:r w:rsidRPr="000D5CD5">
              <w:rPr>
                <w:sz w:val="16"/>
                <w:szCs w:val="16"/>
              </w:rPr>
              <w:t>Исполнено на отчетную дату</w:t>
            </w:r>
          </w:p>
        </w:tc>
        <w:tc>
          <w:tcPr>
            <w:tcW w:w="850" w:type="dxa"/>
            <w:vMerge w:val="restart"/>
          </w:tcPr>
          <w:p w:rsidR="00D43E77" w:rsidRPr="000D5CD5" w:rsidRDefault="00D43E77">
            <w:pPr>
              <w:pStyle w:val="ConsPlusNormal"/>
              <w:jc w:val="center"/>
              <w:rPr>
                <w:sz w:val="16"/>
                <w:szCs w:val="16"/>
              </w:rPr>
            </w:pPr>
            <w:r w:rsidRPr="000D5CD5">
              <w:rPr>
                <w:sz w:val="16"/>
                <w:szCs w:val="16"/>
              </w:rPr>
              <w:t>Допустимое (возможное) отклонение</w:t>
            </w:r>
          </w:p>
        </w:tc>
        <w:tc>
          <w:tcPr>
            <w:tcW w:w="850" w:type="dxa"/>
            <w:vMerge w:val="restart"/>
          </w:tcPr>
          <w:p w:rsidR="00D43E77" w:rsidRPr="000D5CD5" w:rsidRDefault="00D43E77">
            <w:pPr>
              <w:pStyle w:val="ConsPlusNormal"/>
              <w:jc w:val="center"/>
              <w:rPr>
                <w:sz w:val="16"/>
                <w:szCs w:val="16"/>
              </w:rPr>
            </w:pPr>
            <w:r w:rsidRPr="000D5CD5">
              <w:rPr>
                <w:sz w:val="16"/>
                <w:szCs w:val="16"/>
              </w:rPr>
              <w:t xml:space="preserve">Отклонение, превышающее допустимое (возможное) значение </w:t>
            </w:r>
            <w:hyperlink w:anchor="P1386" w:history="1">
              <w:r w:rsidRPr="000D5CD5">
                <w:rPr>
                  <w:sz w:val="16"/>
                  <w:szCs w:val="16"/>
                </w:rPr>
                <w:t>&lt;4&gt;</w:t>
              </w:r>
            </w:hyperlink>
          </w:p>
        </w:tc>
        <w:tc>
          <w:tcPr>
            <w:tcW w:w="850" w:type="dxa"/>
            <w:vMerge w:val="restart"/>
          </w:tcPr>
          <w:p w:rsidR="00D43E77" w:rsidRPr="000D5CD5" w:rsidRDefault="00D43E77">
            <w:pPr>
              <w:pStyle w:val="ConsPlusNormal"/>
              <w:jc w:val="center"/>
              <w:rPr>
                <w:sz w:val="16"/>
                <w:szCs w:val="16"/>
              </w:rPr>
            </w:pPr>
            <w:r w:rsidRPr="000D5CD5">
              <w:rPr>
                <w:sz w:val="16"/>
                <w:szCs w:val="16"/>
              </w:rPr>
              <w:t xml:space="preserve">Причина отклонения </w:t>
            </w:r>
            <w:hyperlink w:anchor="P1386" w:history="1">
              <w:r w:rsidRPr="000D5CD5">
                <w:rPr>
                  <w:sz w:val="16"/>
                  <w:szCs w:val="16"/>
                </w:rPr>
                <w:t>&lt;4&gt;</w:t>
              </w:r>
            </w:hyperlink>
          </w:p>
        </w:tc>
      </w:tr>
      <w:tr w:rsidR="00D43E77" w:rsidRPr="000D5CD5" w:rsidTr="000D5CD5">
        <w:tc>
          <w:tcPr>
            <w:tcW w:w="850" w:type="dxa"/>
            <w:vMerge/>
          </w:tcPr>
          <w:p w:rsidR="00D43E77" w:rsidRPr="000D5CD5" w:rsidRDefault="00D43E77">
            <w:pPr>
              <w:rPr>
                <w:sz w:val="16"/>
                <w:szCs w:val="16"/>
              </w:rPr>
            </w:pPr>
          </w:p>
        </w:tc>
        <w:tc>
          <w:tcPr>
            <w:tcW w:w="1418" w:type="dxa"/>
            <w:vMerge/>
          </w:tcPr>
          <w:p w:rsidR="00D43E77" w:rsidRPr="000D5CD5" w:rsidRDefault="00D43E77">
            <w:pPr>
              <w:rPr>
                <w:sz w:val="16"/>
                <w:szCs w:val="16"/>
              </w:rPr>
            </w:pPr>
          </w:p>
        </w:tc>
        <w:tc>
          <w:tcPr>
            <w:tcW w:w="1418" w:type="dxa"/>
            <w:vMerge/>
          </w:tcPr>
          <w:p w:rsidR="00D43E77" w:rsidRPr="000D5CD5" w:rsidRDefault="00D43E77">
            <w:pPr>
              <w:rPr>
                <w:sz w:val="16"/>
                <w:szCs w:val="16"/>
              </w:rPr>
            </w:pPr>
          </w:p>
        </w:tc>
        <w:tc>
          <w:tcPr>
            <w:tcW w:w="1417" w:type="dxa"/>
            <w:vMerge/>
          </w:tcPr>
          <w:p w:rsidR="00D43E77" w:rsidRPr="000D5CD5" w:rsidRDefault="00D43E77">
            <w:pPr>
              <w:rPr>
                <w:sz w:val="16"/>
                <w:szCs w:val="16"/>
              </w:rPr>
            </w:pPr>
          </w:p>
        </w:tc>
        <w:tc>
          <w:tcPr>
            <w:tcW w:w="1560" w:type="dxa"/>
            <w:vMerge/>
          </w:tcPr>
          <w:p w:rsidR="00D43E77" w:rsidRPr="000D5CD5" w:rsidRDefault="00D43E77">
            <w:pPr>
              <w:rPr>
                <w:sz w:val="16"/>
                <w:szCs w:val="16"/>
              </w:rPr>
            </w:pPr>
          </w:p>
        </w:tc>
        <w:tc>
          <w:tcPr>
            <w:tcW w:w="1417"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tcPr>
          <w:p w:rsidR="00D43E77" w:rsidRPr="000D5CD5" w:rsidRDefault="00D43E77">
            <w:pPr>
              <w:pStyle w:val="ConsPlusNormal"/>
              <w:jc w:val="center"/>
              <w:rPr>
                <w:sz w:val="16"/>
                <w:szCs w:val="16"/>
              </w:rPr>
            </w:pPr>
            <w:r w:rsidRPr="000D5CD5">
              <w:rPr>
                <w:sz w:val="16"/>
                <w:szCs w:val="16"/>
              </w:rPr>
              <w:t>наименование</w:t>
            </w:r>
          </w:p>
        </w:tc>
        <w:tc>
          <w:tcPr>
            <w:tcW w:w="624" w:type="dxa"/>
          </w:tcPr>
          <w:p w:rsidR="00D43E77" w:rsidRPr="000D5CD5" w:rsidRDefault="00D43E77">
            <w:pPr>
              <w:pStyle w:val="ConsPlusNormal"/>
              <w:jc w:val="center"/>
              <w:rPr>
                <w:sz w:val="16"/>
                <w:szCs w:val="16"/>
              </w:rPr>
            </w:pPr>
            <w:r w:rsidRPr="000D5CD5">
              <w:rPr>
                <w:sz w:val="16"/>
                <w:szCs w:val="16"/>
              </w:rPr>
              <w:t>код</w:t>
            </w:r>
          </w:p>
        </w:tc>
        <w:tc>
          <w:tcPr>
            <w:tcW w:w="1020" w:type="dxa"/>
            <w:vMerge/>
          </w:tcPr>
          <w:p w:rsidR="00D43E77" w:rsidRPr="000D5CD5" w:rsidRDefault="00D43E77">
            <w:pPr>
              <w:rPr>
                <w:sz w:val="16"/>
                <w:szCs w:val="16"/>
              </w:rPr>
            </w:pPr>
          </w:p>
        </w:tc>
        <w:tc>
          <w:tcPr>
            <w:tcW w:w="907"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r>
      <w:tr w:rsidR="00D43E77" w:rsidRPr="000D5CD5" w:rsidTr="000D5CD5">
        <w:tc>
          <w:tcPr>
            <w:tcW w:w="850" w:type="dxa"/>
          </w:tcPr>
          <w:p w:rsidR="00D43E77" w:rsidRPr="000D5CD5" w:rsidRDefault="00D43E77">
            <w:pPr>
              <w:pStyle w:val="ConsPlusNormal"/>
              <w:jc w:val="center"/>
              <w:rPr>
                <w:sz w:val="16"/>
                <w:szCs w:val="16"/>
              </w:rPr>
            </w:pPr>
            <w:r w:rsidRPr="000D5CD5">
              <w:rPr>
                <w:sz w:val="16"/>
                <w:szCs w:val="16"/>
              </w:rPr>
              <w:t>1</w:t>
            </w:r>
          </w:p>
        </w:tc>
        <w:tc>
          <w:tcPr>
            <w:tcW w:w="1418" w:type="dxa"/>
          </w:tcPr>
          <w:p w:rsidR="00D43E77" w:rsidRPr="000D5CD5" w:rsidRDefault="00D43E77">
            <w:pPr>
              <w:pStyle w:val="ConsPlusNormal"/>
              <w:jc w:val="center"/>
              <w:rPr>
                <w:sz w:val="16"/>
                <w:szCs w:val="16"/>
              </w:rPr>
            </w:pPr>
            <w:r w:rsidRPr="000D5CD5">
              <w:rPr>
                <w:sz w:val="16"/>
                <w:szCs w:val="16"/>
              </w:rPr>
              <w:t>2</w:t>
            </w:r>
          </w:p>
        </w:tc>
        <w:tc>
          <w:tcPr>
            <w:tcW w:w="1418" w:type="dxa"/>
          </w:tcPr>
          <w:p w:rsidR="00D43E77" w:rsidRPr="000D5CD5" w:rsidRDefault="00D43E77">
            <w:pPr>
              <w:pStyle w:val="ConsPlusNormal"/>
              <w:jc w:val="center"/>
              <w:rPr>
                <w:sz w:val="16"/>
                <w:szCs w:val="16"/>
              </w:rPr>
            </w:pPr>
            <w:r w:rsidRPr="000D5CD5">
              <w:rPr>
                <w:sz w:val="16"/>
                <w:szCs w:val="16"/>
              </w:rPr>
              <w:t>3</w:t>
            </w:r>
          </w:p>
        </w:tc>
        <w:tc>
          <w:tcPr>
            <w:tcW w:w="1417" w:type="dxa"/>
          </w:tcPr>
          <w:p w:rsidR="00D43E77" w:rsidRPr="000D5CD5" w:rsidRDefault="00D43E77">
            <w:pPr>
              <w:pStyle w:val="ConsPlusNormal"/>
              <w:jc w:val="center"/>
              <w:rPr>
                <w:sz w:val="16"/>
                <w:szCs w:val="16"/>
              </w:rPr>
            </w:pPr>
            <w:r w:rsidRPr="000D5CD5">
              <w:rPr>
                <w:sz w:val="16"/>
                <w:szCs w:val="16"/>
              </w:rPr>
              <w:t>4</w:t>
            </w:r>
          </w:p>
        </w:tc>
        <w:tc>
          <w:tcPr>
            <w:tcW w:w="1560" w:type="dxa"/>
          </w:tcPr>
          <w:p w:rsidR="00D43E77" w:rsidRPr="000D5CD5" w:rsidRDefault="00D43E77">
            <w:pPr>
              <w:pStyle w:val="ConsPlusNormal"/>
              <w:jc w:val="center"/>
              <w:rPr>
                <w:sz w:val="16"/>
                <w:szCs w:val="16"/>
              </w:rPr>
            </w:pPr>
            <w:r w:rsidRPr="000D5CD5">
              <w:rPr>
                <w:sz w:val="16"/>
                <w:szCs w:val="16"/>
              </w:rPr>
              <w:t>5</w:t>
            </w:r>
          </w:p>
        </w:tc>
        <w:tc>
          <w:tcPr>
            <w:tcW w:w="1417" w:type="dxa"/>
          </w:tcPr>
          <w:p w:rsidR="00D43E77" w:rsidRPr="000D5CD5" w:rsidRDefault="00D43E77">
            <w:pPr>
              <w:pStyle w:val="ConsPlusNormal"/>
              <w:jc w:val="center"/>
              <w:rPr>
                <w:sz w:val="16"/>
                <w:szCs w:val="16"/>
              </w:rPr>
            </w:pPr>
            <w:r w:rsidRPr="000D5CD5">
              <w:rPr>
                <w:sz w:val="16"/>
                <w:szCs w:val="16"/>
              </w:rPr>
              <w:t>6</w:t>
            </w:r>
          </w:p>
        </w:tc>
        <w:tc>
          <w:tcPr>
            <w:tcW w:w="850" w:type="dxa"/>
          </w:tcPr>
          <w:p w:rsidR="00D43E77" w:rsidRPr="000D5CD5" w:rsidRDefault="00D43E77">
            <w:pPr>
              <w:pStyle w:val="ConsPlusNormal"/>
              <w:jc w:val="center"/>
              <w:rPr>
                <w:sz w:val="16"/>
                <w:szCs w:val="16"/>
              </w:rPr>
            </w:pPr>
            <w:r w:rsidRPr="000D5CD5">
              <w:rPr>
                <w:sz w:val="16"/>
                <w:szCs w:val="16"/>
              </w:rPr>
              <w:t>7</w:t>
            </w:r>
          </w:p>
        </w:tc>
        <w:tc>
          <w:tcPr>
            <w:tcW w:w="850" w:type="dxa"/>
          </w:tcPr>
          <w:p w:rsidR="00D43E77" w:rsidRPr="000D5CD5" w:rsidRDefault="00D43E77">
            <w:pPr>
              <w:pStyle w:val="ConsPlusNormal"/>
              <w:jc w:val="center"/>
              <w:rPr>
                <w:sz w:val="16"/>
                <w:szCs w:val="16"/>
              </w:rPr>
            </w:pPr>
            <w:r w:rsidRPr="000D5CD5">
              <w:rPr>
                <w:sz w:val="16"/>
                <w:szCs w:val="16"/>
              </w:rPr>
              <w:t>8</w:t>
            </w:r>
          </w:p>
        </w:tc>
        <w:tc>
          <w:tcPr>
            <w:tcW w:w="624" w:type="dxa"/>
          </w:tcPr>
          <w:p w:rsidR="00D43E77" w:rsidRPr="000D5CD5" w:rsidRDefault="00D43E77">
            <w:pPr>
              <w:pStyle w:val="ConsPlusNormal"/>
              <w:jc w:val="center"/>
              <w:rPr>
                <w:sz w:val="16"/>
                <w:szCs w:val="16"/>
              </w:rPr>
            </w:pPr>
            <w:r w:rsidRPr="000D5CD5">
              <w:rPr>
                <w:sz w:val="16"/>
                <w:szCs w:val="16"/>
              </w:rPr>
              <w:t>9</w:t>
            </w:r>
          </w:p>
        </w:tc>
        <w:tc>
          <w:tcPr>
            <w:tcW w:w="1020" w:type="dxa"/>
          </w:tcPr>
          <w:p w:rsidR="00D43E77" w:rsidRPr="000D5CD5" w:rsidRDefault="00D43E77">
            <w:pPr>
              <w:pStyle w:val="ConsPlusNormal"/>
              <w:jc w:val="center"/>
              <w:rPr>
                <w:sz w:val="16"/>
                <w:szCs w:val="16"/>
              </w:rPr>
            </w:pPr>
            <w:r w:rsidRPr="000D5CD5">
              <w:rPr>
                <w:sz w:val="16"/>
                <w:szCs w:val="16"/>
              </w:rPr>
              <w:t>10</w:t>
            </w:r>
          </w:p>
        </w:tc>
        <w:tc>
          <w:tcPr>
            <w:tcW w:w="907" w:type="dxa"/>
          </w:tcPr>
          <w:p w:rsidR="00D43E77" w:rsidRPr="000D5CD5" w:rsidRDefault="00D43E77">
            <w:pPr>
              <w:pStyle w:val="ConsPlusNormal"/>
              <w:jc w:val="center"/>
              <w:rPr>
                <w:sz w:val="16"/>
                <w:szCs w:val="16"/>
              </w:rPr>
            </w:pPr>
            <w:r w:rsidRPr="000D5CD5">
              <w:rPr>
                <w:sz w:val="16"/>
                <w:szCs w:val="16"/>
              </w:rPr>
              <w:t>11</w:t>
            </w:r>
          </w:p>
        </w:tc>
        <w:tc>
          <w:tcPr>
            <w:tcW w:w="850" w:type="dxa"/>
          </w:tcPr>
          <w:p w:rsidR="00D43E77" w:rsidRPr="000D5CD5" w:rsidRDefault="00D43E77">
            <w:pPr>
              <w:pStyle w:val="ConsPlusNormal"/>
              <w:jc w:val="center"/>
              <w:rPr>
                <w:sz w:val="16"/>
                <w:szCs w:val="16"/>
              </w:rPr>
            </w:pPr>
            <w:r w:rsidRPr="000D5CD5">
              <w:rPr>
                <w:sz w:val="16"/>
                <w:szCs w:val="16"/>
              </w:rPr>
              <w:t>12</w:t>
            </w:r>
          </w:p>
        </w:tc>
        <w:tc>
          <w:tcPr>
            <w:tcW w:w="850" w:type="dxa"/>
          </w:tcPr>
          <w:p w:rsidR="00D43E77" w:rsidRPr="000D5CD5" w:rsidRDefault="00D43E77">
            <w:pPr>
              <w:pStyle w:val="ConsPlusNormal"/>
              <w:jc w:val="center"/>
              <w:rPr>
                <w:sz w:val="16"/>
                <w:szCs w:val="16"/>
              </w:rPr>
            </w:pPr>
            <w:r w:rsidRPr="000D5CD5">
              <w:rPr>
                <w:sz w:val="16"/>
                <w:szCs w:val="16"/>
              </w:rPr>
              <w:t>13</w:t>
            </w:r>
          </w:p>
        </w:tc>
        <w:tc>
          <w:tcPr>
            <w:tcW w:w="850" w:type="dxa"/>
          </w:tcPr>
          <w:p w:rsidR="00D43E77" w:rsidRPr="000D5CD5" w:rsidRDefault="00D43E77">
            <w:pPr>
              <w:pStyle w:val="ConsPlusNormal"/>
              <w:jc w:val="center"/>
              <w:rPr>
                <w:sz w:val="16"/>
                <w:szCs w:val="16"/>
              </w:rPr>
            </w:pPr>
            <w:r w:rsidRPr="000D5CD5">
              <w:rPr>
                <w:sz w:val="16"/>
                <w:szCs w:val="16"/>
              </w:rPr>
              <w:t>14</w:t>
            </w:r>
          </w:p>
        </w:tc>
      </w:tr>
      <w:tr w:rsidR="00D43E77" w:rsidRPr="000D5CD5" w:rsidTr="000D5CD5">
        <w:tc>
          <w:tcPr>
            <w:tcW w:w="850"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560"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r w:rsidR="00D43E77" w:rsidRPr="000D5CD5" w:rsidTr="000D5CD5">
        <w:tc>
          <w:tcPr>
            <w:tcW w:w="850"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8"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1560" w:type="dxa"/>
          </w:tcPr>
          <w:p w:rsidR="00D43E77" w:rsidRPr="000D5CD5" w:rsidRDefault="00D43E77">
            <w:pPr>
              <w:pStyle w:val="ConsPlusNormal"/>
              <w:rPr>
                <w:sz w:val="16"/>
                <w:szCs w:val="16"/>
              </w:rPr>
            </w:pPr>
          </w:p>
        </w:tc>
        <w:tc>
          <w:tcPr>
            <w:tcW w:w="141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bl>
    <w:p w:rsidR="00D43E77" w:rsidRPr="00D43E77" w:rsidRDefault="00D43E77">
      <w:pPr>
        <w:pStyle w:val="ConsPlusNormal"/>
        <w:jc w:val="both"/>
      </w:pPr>
    </w:p>
    <w:p w:rsidR="00D43E77" w:rsidRPr="00D43E77" w:rsidRDefault="00D43E77">
      <w:pPr>
        <w:pStyle w:val="ConsPlusNormal"/>
        <w:ind w:firstLine="540"/>
        <w:jc w:val="both"/>
      </w:pPr>
      <w:r w:rsidRPr="00D43E77">
        <w:t>3.2. Сведения о фактическом достижении показателей, характеризующих объем работы:</w:t>
      </w:r>
    </w:p>
    <w:p w:rsidR="00D43E77" w:rsidRPr="00D43E77" w:rsidRDefault="00D43E77">
      <w:pPr>
        <w:pStyle w:val="ConsPlusNormal"/>
        <w:jc w:val="both"/>
      </w:pPr>
    </w:p>
    <w:tbl>
      <w:tblPr>
        <w:tblW w:w="14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1277"/>
        <w:gridCol w:w="1275"/>
        <w:gridCol w:w="1276"/>
        <w:gridCol w:w="1276"/>
        <w:gridCol w:w="1559"/>
        <w:gridCol w:w="850"/>
        <w:gridCol w:w="850"/>
        <w:gridCol w:w="624"/>
        <w:gridCol w:w="1020"/>
        <w:gridCol w:w="907"/>
        <w:gridCol w:w="850"/>
        <w:gridCol w:w="850"/>
        <w:gridCol w:w="850"/>
      </w:tblGrid>
      <w:tr w:rsidR="00D43E77" w:rsidRPr="000D5CD5" w:rsidTr="000D5CD5">
        <w:tc>
          <w:tcPr>
            <w:tcW w:w="1276" w:type="dxa"/>
            <w:vMerge w:val="restart"/>
          </w:tcPr>
          <w:p w:rsidR="00D43E77" w:rsidRPr="000D5CD5" w:rsidRDefault="00D43E77">
            <w:pPr>
              <w:pStyle w:val="ConsPlusNormal"/>
              <w:jc w:val="center"/>
              <w:rPr>
                <w:sz w:val="16"/>
                <w:szCs w:val="16"/>
              </w:rPr>
            </w:pPr>
            <w:r w:rsidRPr="000D5CD5">
              <w:rPr>
                <w:sz w:val="16"/>
                <w:szCs w:val="16"/>
              </w:rPr>
              <w:t>Уникальный номер реестровой записи</w:t>
            </w:r>
          </w:p>
        </w:tc>
        <w:tc>
          <w:tcPr>
            <w:tcW w:w="3828" w:type="dxa"/>
            <w:gridSpan w:val="3"/>
          </w:tcPr>
          <w:p w:rsidR="00D43E77" w:rsidRPr="000D5CD5" w:rsidRDefault="00D43E77">
            <w:pPr>
              <w:pStyle w:val="ConsPlusNormal"/>
              <w:jc w:val="center"/>
              <w:rPr>
                <w:sz w:val="16"/>
                <w:szCs w:val="16"/>
              </w:rPr>
            </w:pPr>
            <w:r w:rsidRPr="000D5CD5">
              <w:rPr>
                <w:sz w:val="16"/>
                <w:szCs w:val="16"/>
              </w:rPr>
              <w:t>Содержание работы</w:t>
            </w:r>
          </w:p>
        </w:tc>
        <w:tc>
          <w:tcPr>
            <w:tcW w:w="2835" w:type="dxa"/>
            <w:gridSpan w:val="2"/>
          </w:tcPr>
          <w:p w:rsidR="00D43E77" w:rsidRPr="000D5CD5" w:rsidRDefault="00D43E77">
            <w:pPr>
              <w:pStyle w:val="ConsPlusNormal"/>
              <w:jc w:val="center"/>
              <w:rPr>
                <w:sz w:val="16"/>
                <w:szCs w:val="16"/>
              </w:rPr>
            </w:pPr>
            <w:r w:rsidRPr="000D5CD5">
              <w:rPr>
                <w:sz w:val="16"/>
                <w:szCs w:val="16"/>
              </w:rPr>
              <w:t>Условия (формы) выполнения работы</w:t>
            </w:r>
          </w:p>
        </w:tc>
        <w:tc>
          <w:tcPr>
            <w:tcW w:w="6801" w:type="dxa"/>
            <w:gridSpan w:val="8"/>
          </w:tcPr>
          <w:p w:rsidR="00D43E77" w:rsidRPr="000D5CD5" w:rsidRDefault="00D43E77">
            <w:pPr>
              <w:pStyle w:val="ConsPlusNormal"/>
              <w:jc w:val="center"/>
              <w:rPr>
                <w:sz w:val="16"/>
                <w:szCs w:val="16"/>
              </w:rPr>
            </w:pPr>
            <w:r w:rsidRPr="000D5CD5">
              <w:rPr>
                <w:sz w:val="16"/>
                <w:szCs w:val="16"/>
              </w:rPr>
              <w:t>Показатель объема работы</w:t>
            </w:r>
          </w:p>
        </w:tc>
      </w:tr>
      <w:tr w:rsidR="00D43E77" w:rsidRPr="000D5CD5" w:rsidTr="000D5CD5">
        <w:tc>
          <w:tcPr>
            <w:tcW w:w="1276" w:type="dxa"/>
            <w:vMerge/>
          </w:tcPr>
          <w:p w:rsidR="00D43E77" w:rsidRPr="000D5CD5" w:rsidRDefault="00D43E77">
            <w:pPr>
              <w:rPr>
                <w:sz w:val="16"/>
                <w:szCs w:val="16"/>
              </w:rPr>
            </w:pPr>
          </w:p>
        </w:tc>
        <w:tc>
          <w:tcPr>
            <w:tcW w:w="1277" w:type="dxa"/>
            <w:vMerge w:val="restart"/>
          </w:tcPr>
          <w:p w:rsidR="00D43E77" w:rsidRPr="000D5CD5" w:rsidRDefault="000D5CD5">
            <w:pPr>
              <w:pStyle w:val="ConsPlusNormal"/>
              <w:jc w:val="center"/>
              <w:rPr>
                <w:sz w:val="16"/>
                <w:szCs w:val="16"/>
              </w:rPr>
            </w:pPr>
            <w:r>
              <w:rPr>
                <w:sz w:val="16"/>
                <w:szCs w:val="16"/>
              </w:rPr>
              <w:t>_____________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275" w:type="dxa"/>
            <w:vMerge w:val="restart"/>
          </w:tcPr>
          <w:p w:rsidR="00D43E77" w:rsidRPr="000D5CD5" w:rsidRDefault="000D5CD5">
            <w:pPr>
              <w:pStyle w:val="ConsPlusNormal"/>
              <w:jc w:val="center"/>
              <w:rPr>
                <w:sz w:val="16"/>
                <w:szCs w:val="16"/>
              </w:rPr>
            </w:pPr>
            <w:r>
              <w:rPr>
                <w:sz w:val="16"/>
                <w:szCs w:val="16"/>
              </w:rPr>
              <w:t>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276" w:type="dxa"/>
            <w:vMerge w:val="restart"/>
          </w:tcPr>
          <w:p w:rsidR="00D43E77" w:rsidRPr="000D5CD5" w:rsidRDefault="000D5CD5">
            <w:pPr>
              <w:pStyle w:val="ConsPlusNormal"/>
              <w:jc w:val="center"/>
              <w:rPr>
                <w:sz w:val="16"/>
                <w:szCs w:val="16"/>
              </w:rPr>
            </w:pPr>
            <w:r>
              <w:rPr>
                <w:sz w:val="16"/>
                <w:szCs w:val="16"/>
              </w:rPr>
              <w:t>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276" w:type="dxa"/>
            <w:vMerge w:val="restart"/>
          </w:tcPr>
          <w:p w:rsidR="00D43E77" w:rsidRPr="000D5CD5" w:rsidRDefault="000D5CD5">
            <w:pPr>
              <w:pStyle w:val="ConsPlusNormal"/>
              <w:jc w:val="center"/>
              <w:rPr>
                <w:sz w:val="16"/>
                <w:szCs w:val="16"/>
              </w:rPr>
            </w:pPr>
            <w:r>
              <w:rPr>
                <w:sz w:val="16"/>
                <w:szCs w:val="16"/>
              </w:rPr>
              <w:t>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1559" w:type="dxa"/>
            <w:vMerge w:val="restart"/>
          </w:tcPr>
          <w:p w:rsidR="00D43E77" w:rsidRPr="000D5CD5" w:rsidRDefault="000D5CD5">
            <w:pPr>
              <w:pStyle w:val="ConsPlusNormal"/>
              <w:jc w:val="center"/>
              <w:rPr>
                <w:sz w:val="16"/>
                <w:szCs w:val="16"/>
              </w:rPr>
            </w:pPr>
            <w:r>
              <w:rPr>
                <w:sz w:val="16"/>
                <w:szCs w:val="16"/>
              </w:rPr>
              <w:t>____________</w:t>
            </w:r>
          </w:p>
          <w:p w:rsidR="00D43E77" w:rsidRPr="000D5CD5" w:rsidRDefault="00D43E77">
            <w:pPr>
              <w:pStyle w:val="ConsPlusNormal"/>
              <w:jc w:val="center"/>
              <w:rPr>
                <w:sz w:val="16"/>
                <w:szCs w:val="16"/>
              </w:rPr>
            </w:pPr>
            <w:r w:rsidRPr="000D5CD5">
              <w:rPr>
                <w:sz w:val="16"/>
                <w:szCs w:val="16"/>
              </w:rPr>
              <w:t>(наименование</w:t>
            </w:r>
          </w:p>
          <w:p w:rsidR="00D43E77" w:rsidRPr="000D5CD5" w:rsidRDefault="00D43E77">
            <w:pPr>
              <w:pStyle w:val="ConsPlusNormal"/>
              <w:jc w:val="center"/>
              <w:rPr>
                <w:sz w:val="16"/>
                <w:szCs w:val="16"/>
              </w:rPr>
            </w:pPr>
            <w:r w:rsidRPr="000D5CD5">
              <w:rPr>
                <w:sz w:val="16"/>
                <w:szCs w:val="16"/>
              </w:rPr>
              <w:t>показателя)</w:t>
            </w:r>
          </w:p>
        </w:tc>
        <w:tc>
          <w:tcPr>
            <w:tcW w:w="850" w:type="dxa"/>
            <w:vMerge w:val="restart"/>
          </w:tcPr>
          <w:p w:rsidR="00D43E77" w:rsidRPr="000D5CD5" w:rsidRDefault="00D43E77">
            <w:pPr>
              <w:pStyle w:val="ConsPlusNormal"/>
              <w:jc w:val="center"/>
              <w:rPr>
                <w:sz w:val="16"/>
                <w:szCs w:val="16"/>
              </w:rPr>
            </w:pPr>
            <w:r w:rsidRPr="000D5CD5">
              <w:rPr>
                <w:sz w:val="16"/>
                <w:szCs w:val="16"/>
              </w:rPr>
              <w:t>наименование показателя</w:t>
            </w:r>
          </w:p>
        </w:tc>
        <w:tc>
          <w:tcPr>
            <w:tcW w:w="1474" w:type="dxa"/>
            <w:gridSpan w:val="2"/>
          </w:tcPr>
          <w:p w:rsidR="00D43E77" w:rsidRPr="000D5CD5" w:rsidRDefault="00D43E77">
            <w:pPr>
              <w:pStyle w:val="ConsPlusNormal"/>
              <w:jc w:val="center"/>
              <w:rPr>
                <w:sz w:val="16"/>
                <w:szCs w:val="16"/>
              </w:rPr>
            </w:pPr>
            <w:r w:rsidRPr="000D5CD5">
              <w:rPr>
                <w:sz w:val="16"/>
                <w:szCs w:val="16"/>
              </w:rPr>
              <w:t xml:space="preserve">Единица измерения по </w:t>
            </w:r>
            <w:hyperlink r:id="rId156" w:history="1">
              <w:r w:rsidRPr="000D5CD5">
                <w:rPr>
                  <w:sz w:val="16"/>
                  <w:szCs w:val="16"/>
                </w:rPr>
                <w:t>ОКЕИ</w:t>
              </w:r>
            </w:hyperlink>
          </w:p>
        </w:tc>
        <w:tc>
          <w:tcPr>
            <w:tcW w:w="1020" w:type="dxa"/>
            <w:vMerge w:val="restart"/>
          </w:tcPr>
          <w:p w:rsidR="00D43E77" w:rsidRPr="000D5CD5" w:rsidRDefault="00D43E77">
            <w:pPr>
              <w:pStyle w:val="ConsPlusNormal"/>
              <w:jc w:val="center"/>
              <w:rPr>
                <w:sz w:val="16"/>
                <w:szCs w:val="16"/>
              </w:rPr>
            </w:pPr>
            <w:r w:rsidRPr="000D5CD5">
              <w:rPr>
                <w:sz w:val="16"/>
                <w:szCs w:val="16"/>
              </w:rPr>
              <w:t>Утверждено в муниципальном задании на год</w:t>
            </w:r>
          </w:p>
        </w:tc>
        <w:tc>
          <w:tcPr>
            <w:tcW w:w="907" w:type="dxa"/>
            <w:vMerge w:val="restart"/>
          </w:tcPr>
          <w:p w:rsidR="00D43E77" w:rsidRPr="000D5CD5" w:rsidRDefault="00D43E77">
            <w:pPr>
              <w:pStyle w:val="ConsPlusNormal"/>
              <w:jc w:val="center"/>
              <w:rPr>
                <w:sz w:val="16"/>
                <w:szCs w:val="16"/>
              </w:rPr>
            </w:pPr>
            <w:r w:rsidRPr="000D5CD5">
              <w:rPr>
                <w:sz w:val="16"/>
                <w:szCs w:val="16"/>
              </w:rPr>
              <w:t>Исполнено на отчетную дату</w:t>
            </w:r>
          </w:p>
        </w:tc>
        <w:tc>
          <w:tcPr>
            <w:tcW w:w="850" w:type="dxa"/>
            <w:vMerge w:val="restart"/>
          </w:tcPr>
          <w:p w:rsidR="00D43E77" w:rsidRPr="000D5CD5" w:rsidRDefault="00D43E77">
            <w:pPr>
              <w:pStyle w:val="ConsPlusNormal"/>
              <w:jc w:val="center"/>
              <w:rPr>
                <w:sz w:val="16"/>
                <w:szCs w:val="16"/>
              </w:rPr>
            </w:pPr>
            <w:r w:rsidRPr="000D5CD5">
              <w:rPr>
                <w:sz w:val="16"/>
                <w:szCs w:val="16"/>
              </w:rPr>
              <w:t>Допустимое (возможное) отклонение</w:t>
            </w:r>
          </w:p>
        </w:tc>
        <w:tc>
          <w:tcPr>
            <w:tcW w:w="850" w:type="dxa"/>
            <w:vMerge w:val="restart"/>
          </w:tcPr>
          <w:p w:rsidR="00D43E77" w:rsidRPr="000D5CD5" w:rsidRDefault="00D43E77">
            <w:pPr>
              <w:pStyle w:val="ConsPlusNormal"/>
              <w:jc w:val="center"/>
              <w:rPr>
                <w:sz w:val="16"/>
                <w:szCs w:val="16"/>
              </w:rPr>
            </w:pPr>
            <w:r w:rsidRPr="000D5CD5">
              <w:rPr>
                <w:sz w:val="16"/>
                <w:szCs w:val="16"/>
              </w:rPr>
              <w:t>Отклонение, превышающее допустимое (возможн</w:t>
            </w:r>
            <w:r w:rsidRPr="000D5CD5">
              <w:rPr>
                <w:sz w:val="16"/>
                <w:szCs w:val="16"/>
              </w:rPr>
              <w:lastRenderedPageBreak/>
              <w:t xml:space="preserve">ое) значение </w:t>
            </w:r>
            <w:hyperlink w:anchor="P1386" w:history="1">
              <w:r w:rsidRPr="000D5CD5">
                <w:rPr>
                  <w:sz w:val="16"/>
                  <w:szCs w:val="16"/>
                </w:rPr>
                <w:t>&lt;4&gt;</w:t>
              </w:r>
            </w:hyperlink>
          </w:p>
        </w:tc>
        <w:tc>
          <w:tcPr>
            <w:tcW w:w="850" w:type="dxa"/>
            <w:vMerge w:val="restart"/>
          </w:tcPr>
          <w:p w:rsidR="00D43E77" w:rsidRPr="000D5CD5" w:rsidRDefault="00D43E77">
            <w:pPr>
              <w:pStyle w:val="ConsPlusNormal"/>
              <w:jc w:val="center"/>
              <w:rPr>
                <w:sz w:val="16"/>
                <w:szCs w:val="16"/>
              </w:rPr>
            </w:pPr>
            <w:r w:rsidRPr="000D5CD5">
              <w:rPr>
                <w:sz w:val="16"/>
                <w:szCs w:val="16"/>
              </w:rPr>
              <w:lastRenderedPageBreak/>
              <w:t xml:space="preserve">Причина отклонения </w:t>
            </w:r>
            <w:hyperlink w:anchor="P1386" w:history="1">
              <w:r w:rsidRPr="000D5CD5">
                <w:rPr>
                  <w:sz w:val="16"/>
                  <w:szCs w:val="16"/>
                </w:rPr>
                <w:t>&lt;4&gt;</w:t>
              </w:r>
            </w:hyperlink>
          </w:p>
        </w:tc>
      </w:tr>
      <w:tr w:rsidR="00D43E77" w:rsidRPr="000D5CD5" w:rsidTr="000D5CD5">
        <w:tc>
          <w:tcPr>
            <w:tcW w:w="1276" w:type="dxa"/>
            <w:vMerge/>
          </w:tcPr>
          <w:p w:rsidR="00D43E77" w:rsidRPr="000D5CD5" w:rsidRDefault="00D43E77">
            <w:pPr>
              <w:rPr>
                <w:sz w:val="16"/>
                <w:szCs w:val="16"/>
              </w:rPr>
            </w:pPr>
          </w:p>
        </w:tc>
        <w:tc>
          <w:tcPr>
            <w:tcW w:w="1277" w:type="dxa"/>
            <w:vMerge/>
          </w:tcPr>
          <w:p w:rsidR="00D43E77" w:rsidRPr="000D5CD5" w:rsidRDefault="00D43E77">
            <w:pPr>
              <w:rPr>
                <w:sz w:val="16"/>
                <w:szCs w:val="16"/>
              </w:rPr>
            </w:pPr>
          </w:p>
        </w:tc>
        <w:tc>
          <w:tcPr>
            <w:tcW w:w="1275" w:type="dxa"/>
            <w:vMerge/>
          </w:tcPr>
          <w:p w:rsidR="00D43E77" w:rsidRPr="000D5CD5" w:rsidRDefault="00D43E77">
            <w:pPr>
              <w:rPr>
                <w:sz w:val="16"/>
                <w:szCs w:val="16"/>
              </w:rPr>
            </w:pPr>
          </w:p>
        </w:tc>
        <w:tc>
          <w:tcPr>
            <w:tcW w:w="1276" w:type="dxa"/>
            <w:vMerge/>
          </w:tcPr>
          <w:p w:rsidR="00D43E77" w:rsidRPr="000D5CD5" w:rsidRDefault="00D43E77">
            <w:pPr>
              <w:rPr>
                <w:sz w:val="16"/>
                <w:szCs w:val="16"/>
              </w:rPr>
            </w:pPr>
          </w:p>
        </w:tc>
        <w:tc>
          <w:tcPr>
            <w:tcW w:w="1276" w:type="dxa"/>
            <w:vMerge/>
          </w:tcPr>
          <w:p w:rsidR="00D43E77" w:rsidRPr="000D5CD5" w:rsidRDefault="00D43E77">
            <w:pPr>
              <w:rPr>
                <w:sz w:val="16"/>
                <w:szCs w:val="16"/>
              </w:rPr>
            </w:pPr>
          </w:p>
        </w:tc>
        <w:tc>
          <w:tcPr>
            <w:tcW w:w="1559"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tcPr>
          <w:p w:rsidR="00D43E77" w:rsidRPr="000D5CD5" w:rsidRDefault="00D43E77">
            <w:pPr>
              <w:pStyle w:val="ConsPlusNormal"/>
              <w:jc w:val="center"/>
              <w:rPr>
                <w:sz w:val="16"/>
                <w:szCs w:val="16"/>
              </w:rPr>
            </w:pPr>
            <w:r w:rsidRPr="000D5CD5">
              <w:rPr>
                <w:sz w:val="16"/>
                <w:szCs w:val="16"/>
              </w:rPr>
              <w:t>наименование</w:t>
            </w:r>
          </w:p>
        </w:tc>
        <w:tc>
          <w:tcPr>
            <w:tcW w:w="624" w:type="dxa"/>
          </w:tcPr>
          <w:p w:rsidR="00D43E77" w:rsidRPr="000D5CD5" w:rsidRDefault="00D43E77">
            <w:pPr>
              <w:pStyle w:val="ConsPlusNormal"/>
              <w:jc w:val="center"/>
              <w:rPr>
                <w:sz w:val="16"/>
                <w:szCs w:val="16"/>
              </w:rPr>
            </w:pPr>
            <w:r w:rsidRPr="000D5CD5">
              <w:rPr>
                <w:sz w:val="16"/>
                <w:szCs w:val="16"/>
              </w:rPr>
              <w:t>код</w:t>
            </w:r>
          </w:p>
        </w:tc>
        <w:tc>
          <w:tcPr>
            <w:tcW w:w="1020" w:type="dxa"/>
            <w:vMerge/>
          </w:tcPr>
          <w:p w:rsidR="00D43E77" w:rsidRPr="000D5CD5" w:rsidRDefault="00D43E77">
            <w:pPr>
              <w:rPr>
                <w:sz w:val="16"/>
                <w:szCs w:val="16"/>
              </w:rPr>
            </w:pPr>
          </w:p>
        </w:tc>
        <w:tc>
          <w:tcPr>
            <w:tcW w:w="907"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c>
          <w:tcPr>
            <w:tcW w:w="850" w:type="dxa"/>
            <w:vMerge/>
          </w:tcPr>
          <w:p w:rsidR="00D43E77" w:rsidRPr="000D5CD5" w:rsidRDefault="00D43E77">
            <w:pPr>
              <w:rPr>
                <w:sz w:val="16"/>
                <w:szCs w:val="16"/>
              </w:rPr>
            </w:pPr>
          </w:p>
        </w:tc>
      </w:tr>
      <w:tr w:rsidR="00D43E77" w:rsidRPr="000D5CD5" w:rsidTr="000D5CD5">
        <w:tc>
          <w:tcPr>
            <w:tcW w:w="1276" w:type="dxa"/>
          </w:tcPr>
          <w:p w:rsidR="00D43E77" w:rsidRPr="000D5CD5" w:rsidRDefault="00D43E77">
            <w:pPr>
              <w:pStyle w:val="ConsPlusNormal"/>
              <w:jc w:val="center"/>
              <w:rPr>
                <w:sz w:val="16"/>
                <w:szCs w:val="16"/>
              </w:rPr>
            </w:pPr>
            <w:r w:rsidRPr="000D5CD5">
              <w:rPr>
                <w:sz w:val="16"/>
                <w:szCs w:val="16"/>
              </w:rPr>
              <w:lastRenderedPageBreak/>
              <w:t>1</w:t>
            </w:r>
          </w:p>
        </w:tc>
        <w:tc>
          <w:tcPr>
            <w:tcW w:w="1277" w:type="dxa"/>
          </w:tcPr>
          <w:p w:rsidR="00D43E77" w:rsidRPr="000D5CD5" w:rsidRDefault="00D43E77">
            <w:pPr>
              <w:pStyle w:val="ConsPlusNormal"/>
              <w:jc w:val="center"/>
              <w:rPr>
                <w:sz w:val="16"/>
                <w:szCs w:val="16"/>
              </w:rPr>
            </w:pPr>
            <w:r w:rsidRPr="000D5CD5">
              <w:rPr>
                <w:sz w:val="16"/>
                <w:szCs w:val="16"/>
              </w:rPr>
              <w:t>2</w:t>
            </w:r>
          </w:p>
        </w:tc>
        <w:tc>
          <w:tcPr>
            <w:tcW w:w="1275" w:type="dxa"/>
          </w:tcPr>
          <w:p w:rsidR="00D43E77" w:rsidRPr="000D5CD5" w:rsidRDefault="00D43E77">
            <w:pPr>
              <w:pStyle w:val="ConsPlusNormal"/>
              <w:jc w:val="center"/>
              <w:rPr>
                <w:sz w:val="16"/>
                <w:szCs w:val="16"/>
              </w:rPr>
            </w:pPr>
            <w:r w:rsidRPr="000D5CD5">
              <w:rPr>
                <w:sz w:val="16"/>
                <w:szCs w:val="16"/>
              </w:rPr>
              <w:t>3</w:t>
            </w:r>
          </w:p>
        </w:tc>
        <w:tc>
          <w:tcPr>
            <w:tcW w:w="1276" w:type="dxa"/>
          </w:tcPr>
          <w:p w:rsidR="00D43E77" w:rsidRPr="000D5CD5" w:rsidRDefault="00D43E77">
            <w:pPr>
              <w:pStyle w:val="ConsPlusNormal"/>
              <w:jc w:val="center"/>
              <w:rPr>
                <w:sz w:val="16"/>
                <w:szCs w:val="16"/>
              </w:rPr>
            </w:pPr>
            <w:r w:rsidRPr="000D5CD5">
              <w:rPr>
                <w:sz w:val="16"/>
                <w:szCs w:val="16"/>
              </w:rPr>
              <w:t>4</w:t>
            </w:r>
          </w:p>
        </w:tc>
        <w:tc>
          <w:tcPr>
            <w:tcW w:w="1276" w:type="dxa"/>
          </w:tcPr>
          <w:p w:rsidR="00D43E77" w:rsidRPr="000D5CD5" w:rsidRDefault="00D43E77">
            <w:pPr>
              <w:pStyle w:val="ConsPlusNormal"/>
              <w:jc w:val="center"/>
              <w:rPr>
                <w:sz w:val="16"/>
                <w:szCs w:val="16"/>
              </w:rPr>
            </w:pPr>
            <w:r w:rsidRPr="000D5CD5">
              <w:rPr>
                <w:sz w:val="16"/>
                <w:szCs w:val="16"/>
              </w:rPr>
              <w:t>5</w:t>
            </w:r>
          </w:p>
        </w:tc>
        <w:tc>
          <w:tcPr>
            <w:tcW w:w="1559" w:type="dxa"/>
          </w:tcPr>
          <w:p w:rsidR="00D43E77" w:rsidRPr="000D5CD5" w:rsidRDefault="00D43E77">
            <w:pPr>
              <w:pStyle w:val="ConsPlusNormal"/>
              <w:jc w:val="center"/>
              <w:rPr>
                <w:sz w:val="16"/>
                <w:szCs w:val="16"/>
              </w:rPr>
            </w:pPr>
            <w:r w:rsidRPr="000D5CD5">
              <w:rPr>
                <w:sz w:val="16"/>
                <w:szCs w:val="16"/>
              </w:rPr>
              <w:t>6</w:t>
            </w:r>
          </w:p>
        </w:tc>
        <w:tc>
          <w:tcPr>
            <w:tcW w:w="850" w:type="dxa"/>
          </w:tcPr>
          <w:p w:rsidR="00D43E77" w:rsidRPr="000D5CD5" w:rsidRDefault="00D43E77">
            <w:pPr>
              <w:pStyle w:val="ConsPlusNormal"/>
              <w:jc w:val="center"/>
              <w:rPr>
                <w:sz w:val="16"/>
                <w:szCs w:val="16"/>
              </w:rPr>
            </w:pPr>
            <w:r w:rsidRPr="000D5CD5">
              <w:rPr>
                <w:sz w:val="16"/>
                <w:szCs w:val="16"/>
              </w:rPr>
              <w:t>7</w:t>
            </w:r>
          </w:p>
        </w:tc>
        <w:tc>
          <w:tcPr>
            <w:tcW w:w="850" w:type="dxa"/>
          </w:tcPr>
          <w:p w:rsidR="00D43E77" w:rsidRPr="000D5CD5" w:rsidRDefault="00D43E77">
            <w:pPr>
              <w:pStyle w:val="ConsPlusNormal"/>
              <w:jc w:val="center"/>
              <w:rPr>
                <w:sz w:val="16"/>
                <w:szCs w:val="16"/>
              </w:rPr>
            </w:pPr>
            <w:r w:rsidRPr="000D5CD5">
              <w:rPr>
                <w:sz w:val="16"/>
                <w:szCs w:val="16"/>
              </w:rPr>
              <w:t>8</w:t>
            </w:r>
          </w:p>
        </w:tc>
        <w:tc>
          <w:tcPr>
            <w:tcW w:w="624" w:type="dxa"/>
          </w:tcPr>
          <w:p w:rsidR="00D43E77" w:rsidRPr="000D5CD5" w:rsidRDefault="00D43E77">
            <w:pPr>
              <w:pStyle w:val="ConsPlusNormal"/>
              <w:jc w:val="center"/>
              <w:rPr>
                <w:sz w:val="16"/>
                <w:szCs w:val="16"/>
              </w:rPr>
            </w:pPr>
            <w:r w:rsidRPr="000D5CD5">
              <w:rPr>
                <w:sz w:val="16"/>
                <w:szCs w:val="16"/>
              </w:rPr>
              <w:t>9</w:t>
            </w:r>
          </w:p>
        </w:tc>
        <w:tc>
          <w:tcPr>
            <w:tcW w:w="1020" w:type="dxa"/>
          </w:tcPr>
          <w:p w:rsidR="00D43E77" w:rsidRPr="000D5CD5" w:rsidRDefault="00D43E77">
            <w:pPr>
              <w:pStyle w:val="ConsPlusNormal"/>
              <w:jc w:val="center"/>
              <w:rPr>
                <w:sz w:val="16"/>
                <w:szCs w:val="16"/>
              </w:rPr>
            </w:pPr>
            <w:r w:rsidRPr="000D5CD5">
              <w:rPr>
                <w:sz w:val="16"/>
                <w:szCs w:val="16"/>
              </w:rPr>
              <w:t>10</w:t>
            </w:r>
          </w:p>
        </w:tc>
        <w:tc>
          <w:tcPr>
            <w:tcW w:w="907" w:type="dxa"/>
          </w:tcPr>
          <w:p w:rsidR="00D43E77" w:rsidRPr="000D5CD5" w:rsidRDefault="00D43E77">
            <w:pPr>
              <w:pStyle w:val="ConsPlusNormal"/>
              <w:jc w:val="center"/>
              <w:rPr>
                <w:sz w:val="16"/>
                <w:szCs w:val="16"/>
              </w:rPr>
            </w:pPr>
            <w:r w:rsidRPr="000D5CD5">
              <w:rPr>
                <w:sz w:val="16"/>
                <w:szCs w:val="16"/>
              </w:rPr>
              <w:t>11</w:t>
            </w:r>
          </w:p>
        </w:tc>
        <w:tc>
          <w:tcPr>
            <w:tcW w:w="850" w:type="dxa"/>
          </w:tcPr>
          <w:p w:rsidR="00D43E77" w:rsidRPr="000D5CD5" w:rsidRDefault="00D43E77">
            <w:pPr>
              <w:pStyle w:val="ConsPlusNormal"/>
              <w:jc w:val="center"/>
              <w:rPr>
                <w:sz w:val="16"/>
                <w:szCs w:val="16"/>
              </w:rPr>
            </w:pPr>
            <w:r w:rsidRPr="000D5CD5">
              <w:rPr>
                <w:sz w:val="16"/>
                <w:szCs w:val="16"/>
              </w:rPr>
              <w:t>12</w:t>
            </w:r>
          </w:p>
        </w:tc>
        <w:tc>
          <w:tcPr>
            <w:tcW w:w="850" w:type="dxa"/>
          </w:tcPr>
          <w:p w:rsidR="00D43E77" w:rsidRPr="000D5CD5" w:rsidRDefault="00D43E77">
            <w:pPr>
              <w:pStyle w:val="ConsPlusNormal"/>
              <w:jc w:val="center"/>
              <w:rPr>
                <w:sz w:val="16"/>
                <w:szCs w:val="16"/>
              </w:rPr>
            </w:pPr>
            <w:r w:rsidRPr="000D5CD5">
              <w:rPr>
                <w:sz w:val="16"/>
                <w:szCs w:val="16"/>
              </w:rPr>
              <w:t>13</w:t>
            </w:r>
          </w:p>
        </w:tc>
        <w:tc>
          <w:tcPr>
            <w:tcW w:w="850" w:type="dxa"/>
          </w:tcPr>
          <w:p w:rsidR="00D43E77" w:rsidRPr="000D5CD5" w:rsidRDefault="00D43E77">
            <w:pPr>
              <w:pStyle w:val="ConsPlusNormal"/>
              <w:jc w:val="center"/>
              <w:rPr>
                <w:sz w:val="16"/>
                <w:szCs w:val="16"/>
              </w:rPr>
            </w:pPr>
            <w:r w:rsidRPr="000D5CD5">
              <w:rPr>
                <w:sz w:val="16"/>
                <w:szCs w:val="16"/>
              </w:rPr>
              <w:t>14</w:t>
            </w:r>
          </w:p>
        </w:tc>
      </w:tr>
      <w:tr w:rsidR="00D43E77" w:rsidRPr="000D5CD5" w:rsidTr="000D5CD5">
        <w:tc>
          <w:tcPr>
            <w:tcW w:w="1276" w:type="dxa"/>
          </w:tcPr>
          <w:p w:rsidR="00D43E77" w:rsidRPr="000D5CD5" w:rsidRDefault="00D43E77">
            <w:pPr>
              <w:pStyle w:val="ConsPlusNormal"/>
              <w:rPr>
                <w:sz w:val="16"/>
                <w:szCs w:val="16"/>
              </w:rPr>
            </w:pPr>
          </w:p>
        </w:tc>
        <w:tc>
          <w:tcPr>
            <w:tcW w:w="1277" w:type="dxa"/>
          </w:tcPr>
          <w:p w:rsidR="00D43E77" w:rsidRPr="000D5CD5" w:rsidRDefault="00D43E77">
            <w:pPr>
              <w:pStyle w:val="ConsPlusNormal"/>
              <w:rPr>
                <w:sz w:val="16"/>
                <w:szCs w:val="16"/>
              </w:rPr>
            </w:pPr>
          </w:p>
        </w:tc>
        <w:tc>
          <w:tcPr>
            <w:tcW w:w="1275" w:type="dxa"/>
          </w:tcPr>
          <w:p w:rsidR="00D43E77" w:rsidRPr="000D5CD5" w:rsidRDefault="00D43E77">
            <w:pPr>
              <w:pStyle w:val="ConsPlusNormal"/>
              <w:rPr>
                <w:sz w:val="16"/>
                <w:szCs w:val="16"/>
              </w:rPr>
            </w:pPr>
          </w:p>
        </w:tc>
        <w:tc>
          <w:tcPr>
            <w:tcW w:w="1276" w:type="dxa"/>
          </w:tcPr>
          <w:p w:rsidR="00D43E77" w:rsidRPr="000D5CD5" w:rsidRDefault="00D43E77">
            <w:pPr>
              <w:pStyle w:val="ConsPlusNormal"/>
              <w:rPr>
                <w:sz w:val="16"/>
                <w:szCs w:val="16"/>
              </w:rPr>
            </w:pPr>
          </w:p>
        </w:tc>
        <w:tc>
          <w:tcPr>
            <w:tcW w:w="1276" w:type="dxa"/>
          </w:tcPr>
          <w:p w:rsidR="00D43E77" w:rsidRPr="000D5CD5" w:rsidRDefault="00D43E77">
            <w:pPr>
              <w:pStyle w:val="ConsPlusNormal"/>
              <w:rPr>
                <w:sz w:val="16"/>
                <w:szCs w:val="16"/>
              </w:rPr>
            </w:pPr>
          </w:p>
        </w:tc>
        <w:tc>
          <w:tcPr>
            <w:tcW w:w="1559"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r w:rsidR="00D43E77" w:rsidRPr="000D5CD5" w:rsidTr="000D5CD5">
        <w:tc>
          <w:tcPr>
            <w:tcW w:w="1276" w:type="dxa"/>
          </w:tcPr>
          <w:p w:rsidR="00D43E77" w:rsidRPr="000D5CD5" w:rsidRDefault="00D43E77">
            <w:pPr>
              <w:pStyle w:val="ConsPlusNormal"/>
              <w:rPr>
                <w:sz w:val="16"/>
                <w:szCs w:val="16"/>
              </w:rPr>
            </w:pPr>
          </w:p>
        </w:tc>
        <w:tc>
          <w:tcPr>
            <w:tcW w:w="1277" w:type="dxa"/>
          </w:tcPr>
          <w:p w:rsidR="00D43E77" w:rsidRPr="000D5CD5" w:rsidRDefault="00D43E77">
            <w:pPr>
              <w:pStyle w:val="ConsPlusNormal"/>
              <w:rPr>
                <w:sz w:val="16"/>
                <w:szCs w:val="16"/>
              </w:rPr>
            </w:pPr>
          </w:p>
        </w:tc>
        <w:tc>
          <w:tcPr>
            <w:tcW w:w="1275" w:type="dxa"/>
          </w:tcPr>
          <w:p w:rsidR="00D43E77" w:rsidRPr="000D5CD5" w:rsidRDefault="00D43E77">
            <w:pPr>
              <w:pStyle w:val="ConsPlusNormal"/>
              <w:rPr>
                <w:sz w:val="16"/>
                <w:szCs w:val="16"/>
              </w:rPr>
            </w:pPr>
          </w:p>
        </w:tc>
        <w:tc>
          <w:tcPr>
            <w:tcW w:w="1276" w:type="dxa"/>
          </w:tcPr>
          <w:p w:rsidR="00D43E77" w:rsidRPr="000D5CD5" w:rsidRDefault="00D43E77">
            <w:pPr>
              <w:pStyle w:val="ConsPlusNormal"/>
              <w:rPr>
                <w:sz w:val="16"/>
                <w:szCs w:val="16"/>
              </w:rPr>
            </w:pPr>
          </w:p>
        </w:tc>
        <w:tc>
          <w:tcPr>
            <w:tcW w:w="1276" w:type="dxa"/>
          </w:tcPr>
          <w:p w:rsidR="00D43E77" w:rsidRPr="000D5CD5" w:rsidRDefault="00D43E77">
            <w:pPr>
              <w:pStyle w:val="ConsPlusNormal"/>
              <w:rPr>
                <w:sz w:val="16"/>
                <w:szCs w:val="16"/>
              </w:rPr>
            </w:pPr>
          </w:p>
        </w:tc>
        <w:tc>
          <w:tcPr>
            <w:tcW w:w="1559"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624" w:type="dxa"/>
          </w:tcPr>
          <w:p w:rsidR="00D43E77" w:rsidRPr="000D5CD5" w:rsidRDefault="00D43E77">
            <w:pPr>
              <w:pStyle w:val="ConsPlusNormal"/>
              <w:rPr>
                <w:sz w:val="16"/>
                <w:szCs w:val="16"/>
              </w:rPr>
            </w:pPr>
          </w:p>
        </w:tc>
        <w:tc>
          <w:tcPr>
            <w:tcW w:w="1020" w:type="dxa"/>
          </w:tcPr>
          <w:p w:rsidR="00D43E77" w:rsidRPr="000D5CD5" w:rsidRDefault="00D43E77">
            <w:pPr>
              <w:pStyle w:val="ConsPlusNormal"/>
              <w:rPr>
                <w:sz w:val="16"/>
                <w:szCs w:val="16"/>
              </w:rPr>
            </w:pPr>
          </w:p>
        </w:tc>
        <w:tc>
          <w:tcPr>
            <w:tcW w:w="907"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c>
          <w:tcPr>
            <w:tcW w:w="850" w:type="dxa"/>
          </w:tcPr>
          <w:p w:rsidR="00D43E77" w:rsidRPr="000D5CD5" w:rsidRDefault="00D43E77">
            <w:pPr>
              <w:pStyle w:val="ConsPlusNormal"/>
              <w:rPr>
                <w:sz w:val="16"/>
                <w:szCs w:val="16"/>
              </w:rPr>
            </w:pPr>
          </w:p>
        </w:tc>
      </w:tr>
    </w:tbl>
    <w:p w:rsidR="000D5CD5" w:rsidRDefault="000D5CD5"/>
    <w:p w:rsidR="000D5CD5" w:rsidRPr="000D5CD5" w:rsidRDefault="000D5CD5" w:rsidP="000D5CD5"/>
    <w:p w:rsidR="000D5CD5" w:rsidRDefault="000D5CD5" w:rsidP="000D5CD5"/>
    <w:p w:rsidR="000D5CD5" w:rsidRPr="00D43E77" w:rsidRDefault="000D5CD5" w:rsidP="000D5CD5">
      <w:pPr>
        <w:pStyle w:val="ConsPlusNormal"/>
        <w:jc w:val="both"/>
      </w:pPr>
      <w:r>
        <w:tab/>
      </w:r>
    </w:p>
    <w:p w:rsidR="000D5CD5" w:rsidRPr="00D43E77" w:rsidRDefault="000D5CD5" w:rsidP="000D5CD5">
      <w:pPr>
        <w:pStyle w:val="ConsPlusNormal"/>
        <w:ind w:firstLine="540"/>
        <w:jc w:val="both"/>
      </w:pPr>
      <w:r w:rsidRPr="00D43E77">
        <w:t>--------------------------------</w:t>
      </w:r>
    </w:p>
    <w:p w:rsidR="000D5CD5" w:rsidRPr="00D43E77" w:rsidRDefault="000D5CD5" w:rsidP="000D5CD5">
      <w:pPr>
        <w:pStyle w:val="ConsPlusNormal"/>
        <w:ind w:firstLine="540"/>
        <w:jc w:val="both"/>
      </w:pPr>
      <w:bookmarkStart w:id="64" w:name="P1383"/>
      <w:bookmarkEnd w:id="64"/>
      <w:r w:rsidRPr="00D43E77">
        <w:t>&lt;1&gt; Номер муниципального задания присваивается учредителем.</w:t>
      </w:r>
    </w:p>
    <w:p w:rsidR="000D5CD5" w:rsidRPr="00D43E77" w:rsidRDefault="000D5CD5" w:rsidP="000D5CD5">
      <w:pPr>
        <w:pStyle w:val="ConsPlusNormal"/>
        <w:ind w:firstLine="540"/>
        <w:jc w:val="both"/>
      </w:pPr>
      <w:bookmarkStart w:id="65" w:name="P1384"/>
      <w:bookmarkEnd w:id="65"/>
      <w:r w:rsidRPr="00D43E77">
        <w:t>&lt;2&gt; Формируется при установлении муниципального задания на оказание муниципальной услуги (услуг) и работы (работ) и содержит требования к оказанию муниципальной услуги (услуг) раздельно по каждой из муниципальных услуг с указанием порядкового номера раздела.</w:t>
      </w:r>
    </w:p>
    <w:p w:rsidR="000D5CD5" w:rsidRPr="00D43E77" w:rsidRDefault="000D5CD5" w:rsidP="000D5CD5">
      <w:pPr>
        <w:pStyle w:val="ConsPlusNormal"/>
        <w:ind w:firstLine="540"/>
        <w:jc w:val="both"/>
      </w:pPr>
      <w:bookmarkStart w:id="66" w:name="P1385"/>
      <w:bookmarkEnd w:id="66"/>
      <w:r w:rsidRPr="00D43E77">
        <w:t>&lt;3&gt; Формируется при установлении муниципального задания на оказание муниципальной услуги (услуг) и работы (работ) и содержит требования к выполнению работы (работ) раздельно по каждой из работ с указанием порядкового номера раздела.</w:t>
      </w:r>
    </w:p>
    <w:p w:rsidR="000D5CD5" w:rsidRPr="00D43E77" w:rsidRDefault="000D5CD5" w:rsidP="000D5CD5">
      <w:pPr>
        <w:pStyle w:val="ConsPlusNormal"/>
        <w:ind w:firstLine="540"/>
        <w:jc w:val="both"/>
      </w:pPr>
      <w:bookmarkStart w:id="67" w:name="P1386"/>
      <w:bookmarkEnd w:id="67"/>
      <w:r w:rsidRPr="00D43E77">
        <w:t>&lt;4&gt; Заполняется по итогам года.</w:t>
      </w:r>
    </w:p>
    <w:p w:rsidR="000D5CD5" w:rsidRDefault="000D5CD5" w:rsidP="000D5CD5">
      <w:pPr>
        <w:tabs>
          <w:tab w:val="left" w:pos="1410"/>
        </w:tabs>
      </w:pPr>
    </w:p>
    <w:p w:rsidR="00D43E77" w:rsidRPr="000D5CD5" w:rsidRDefault="000D5CD5" w:rsidP="000D5CD5">
      <w:pPr>
        <w:tabs>
          <w:tab w:val="left" w:pos="1410"/>
        </w:tabs>
        <w:sectPr w:rsidR="00D43E77" w:rsidRPr="000D5CD5" w:rsidSect="000D5CD5">
          <w:pgSz w:w="16838" w:h="11905"/>
          <w:pgMar w:top="851" w:right="1134" w:bottom="850" w:left="1134" w:header="0" w:footer="0" w:gutter="0"/>
          <w:cols w:space="720"/>
        </w:sectPr>
      </w:pPr>
      <w:r>
        <w:tab/>
      </w:r>
    </w:p>
    <w:p w:rsidR="00D43E77" w:rsidRPr="00D43E77" w:rsidRDefault="00D43E77">
      <w:pPr>
        <w:pStyle w:val="ConsPlusNormal"/>
        <w:jc w:val="right"/>
      </w:pPr>
      <w:r w:rsidRPr="00D43E77">
        <w:lastRenderedPageBreak/>
        <w:t>Приложение 5</w:t>
      </w:r>
    </w:p>
    <w:p w:rsidR="00D43E77" w:rsidRPr="00D43E77" w:rsidRDefault="00D43E77">
      <w:pPr>
        <w:pStyle w:val="ConsPlusNormal"/>
        <w:jc w:val="right"/>
      </w:pPr>
      <w:r w:rsidRPr="00D43E77">
        <w:t>к Положению о формировании</w:t>
      </w:r>
    </w:p>
    <w:p w:rsidR="00D43E77" w:rsidRPr="00D43E77" w:rsidRDefault="00D43E77">
      <w:pPr>
        <w:pStyle w:val="ConsPlusNormal"/>
        <w:jc w:val="right"/>
      </w:pPr>
      <w:r w:rsidRPr="00D43E77">
        <w:t>и финансовом обеспечении выполнения</w:t>
      </w:r>
    </w:p>
    <w:p w:rsidR="00D43E77" w:rsidRPr="00D43E77" w:rsidRDefault="00D43E77">
      <w:pPr>
        <w:pStyle w:val="ConsPlusNormal"/>
        <w:jc w:val="right"/>
      </w:pPr>
      <w:r w:rsidRPr="00D43E77">
        <w:t>муниципального задания</w:t>
      </w:r>
    </w:p>
    <w:p w:rsidR="00D43E77" w:rsidRPr="00D43E77" w:rsidRDefault="00D43E77">
      <w:pPr>
        <w:pStyle w:val="ConsPlusNormal"/>
        <w:jc w:val="right"/>
      </w:pPr>
      <w:r w:rsidRPr="00D43E77">
        <w:t>муниципальными учреждениями города Тюмени</w:t>
      </w:r>
    </w:p>
    <w:p w:rsidR="00D43E77" w:rsidRPr="00D43E77" w:rsidRDefault="00D43E77">
      <w:pPr>
        <w:pStyle w:val="ConsPlusNormal"/>
        <w:jc w:val="both"/>
      </w:pPr>
    </w:p>
    <w:p w:rsidR="00D43E77" w:rsidRPr="00D43E77" w:rsidRDefault="00D43E77">
      <w:pPr>
        <w:pStyle w:val="ConsPlusTitle"/>
        <w:jc w:val="center"/>
      </w:pPr>
      <w:bookmarkStart w:id="68" w:name="P1398"/>
      <w:bookmarkEnd w:id="68"/>
      <w:r w:rsidRPr="00D43E77">
        <w:t>ПОРЯДОК</w:t>
      </w:r>
    </w:p>
    <w:p w:rsidR="00D43E77" w:rsidRPr="00D43E77" w:rsidRDefault="00D43E77">
      <w:pPr>
        <w:pStyle w:val="ConsPlusTitle"/>
        <w:jc w:val="center"/>
      </w:pPr>
      <w:r w:rsidRPr="00D43E77">
        <w:t>РАЗРАБОТКИ И УТВЕРЖДЕНИЯ СТАНДАРТОВ КАЧЕСТВА</w:t>
      </w:r>
    </w:p>
    <w:p w:rsidR="00D43E77" w:rsidRDefault="00D43E77">
      <w:pPr>
        <w:pStyle w:val="ConsPlusTitle"/>
        <w:jc w:val="center"/>
      </w:pPr>
      <w:r w:rsidRPr="00D43E77">
        <w:t>ПРЕДОСТАВЛЕНИЯ МУНИЦИПАЛЬНЫХ УСЛУГ (ВЫПОЛНЕНИЯ РАБОТ)</w:t>
      </w:r>
    </w:p>
    <w:p w:rsidR="000D5CD5" w:rsidRPr="00D43E77" w:rsidRDefault="000D5CD5">
      <w:pPr>
        <w:pStyle w:val="ConsPlusTitle"/>
        <w:jc w:val="center"/>
      </w:pPr>
    </w:p>
    <w:p w:rsidR="00D43E77" w:rsidRPr="00D43E77" w:rsidRDefault="00D43E77">
      <w:pPr>
        <w:pStyle w:val="ConsPlusNormal"/>
        <w:jc w:val="center"/>
      </w:pPr>
      <w:r w:rsidRPr="00D43E77">
        <w:t>Список изменяющих документов</w:t>
      </w:r>
    </w:p>
    <w:p w:rsidR="00D43E77" w:rsidRPr="00D43E77" w:rsidRDefault="00D43E77">
      <w:pPr>
        <w:pStyle w:val="ConsPlusNormal"/>
        <w:jc w:val="center"/>
      </w:pPr>
      <w:r w:rsidRPr="00D43E77">
        <w:t xml:space="preserve">(введен </w:t>
      </w:r>
      <w:hyperlink r:id="rId157" w:history="1">
        <w:r w:rsidRPr="00D43E77">
          <w:t>постановлением</w:t>
        </w:r>
      </w:hyperlink>
      <w:r w:rsidRPr="00D43E77">
        <w:t xml:space="preserve"> Администрации города Тюмени от 17.09.2012 N 120-пк;</w:t>
      </w:r>
    </w:p>
    <w:p w:rsidR="00D43E77" w:rsidRPr="00D43E77" w:rsidRDefault="00D43E77">
      <w:pPr>
        <w:pStyle w:val="ConsPlusNormal"/>
        <w:jc w:val="center"/>
      </w:pPr>
      <w:r w:rsidRPr="00D43E77">
        <w:t xml:space="preserve">в ред. постановлений Администрации города Тюмени от 11.11.2013 </w:t>
      </w:r>
      <w:hyperlink r:id="rId158" w:history="1">
        <w:r w:rsidRPr="00D43E77">
          <w:t>N 159-пк</w:t>
        </w:r>
      </w:hyperlink>
      <w:r w:rsidRPr="00D43E77">
        <w:t>,</w:t>
      </w:r>
    </w:p>
    <w:p w:rsidR="00D43E77" w:rsidRPr="00D43E77" w:rsidRDefault="00D43E77">
      <w:pPr>
        <w:pStyle w:val="ConsPlusNormal"/>
        <w:jc w:val="center"/>
      </w:pPr>
      <w:r w:rsidRPr="00D43E77">
        <w:t xml:space="preserve">от 23.06.2014 </w:t>
      </w:r>
      <w:hyperlink r:id="rId159" w:history="1">
        <w:r w:rsidRPr="00D43E77">
          <w:t>N 95-пк</w:t>
        </w:r>
      </w:hyperlink>
      <w:r w:rsidRPr="00D43E77">
        <w:t xml:space="preserve">, от 10.11.2014 </w:t>
      </w:r>
      <w:hyperlink r:id="rId160" w:history="1">
        <w:r w:rsidRPr="00D43E77">
          <w:t>N 226-пк</w:t>
        </w:r>
      </w:hyperlink>
      <w:r w:rsidRPr="00D43E77">
        <w:t xml:space="preserve">, от 28.12.2015 </w:t>
      </w:r>
      <w:hyperlink r:id="rId161" w:history="1">
        <w:r w:rsidRPr="00D43E77">
          <w:t>N 329-пк</w:t>
        </w:r>
      </w:hyperlink>
      <w:r w:rsidRPr="00D43E77">
        <w:t>)</w:t>
      </w:r>
    </w:p>
    <w:p w:rsidR="00D43E77" w:rsidRPr="00D43E77" w:rsidRDefault="00D43E77">
      <w:pPr>
        <w:pStyle w:val="ConsPlusNormal"/>
        <w:jc w:val="both"/>
      </w:pPr>
    </w:p>
    <w:p w:rsidR="00D43E77" w:rsidRPr="00D43E77" w:rsidRDefault="00D43E77">
      <w:pPr>
        <w:pStyle w:val="ConsPlusNormal"/>
        <w:jc w:val="center"/>
      </w:pPr>
      <w:r w:rsidRPr="00D43E77">
        <w:t>1. Требования к содержанию стандартов качества</w:t>
      </w:r>
    </w:p>
    <w:p w:rsidR="00D43E77" w:rsidRPr="00D43E77" w:rsidRDefault="00D43E77">
      <w:pPr>
        <w:pStyle w:val="ConsPlusNormal"/>
        <w:jc w:val="both"/>
      </w:pPr>
    </w:p>
    <w:p w:rsidR="00D43E77" w:rsidRPr="00D43E77" w:rsidRDefault="00D43E77">
      <w:pPr>
        <w:pStyle w:val="ConsPlusNormal"/>
        <w:ind w:firstLine="540"/>
        <w:jc w:val="both"/>
      </w:pPr>
      <w:r w:rsidRPr="00D43E77">
        <w:t>1.1. Стандарт качества предоставления муниципальной услуги (выполнения работы) (далее - услуги) устанавливает требования к качеству и доступности услуги, включающие количественные и качественные характеристики (параметры) оказания услуги.</w:t>
      </w:r>
    </w:p>
    <w:p w:rsidR="00D43E77" w:rsidRPr="00D43E77" w:rsidRDefault="00D43E77">
      <w:pPr>
        <w:pStyle w:val="ConsPlusNormal"/>
        <w:jc w:val="both"/>
      </w:pPr>
      <w:r w:rsidRPr="00D43E77">
        <w:t xml:space="preserve">(п. 1.1 в ред. </w:t>
      </w:r>
      <w:hyperlink r:id="rId162"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1.2. Стандарт качества услуги может охватывать правила и требования к предоставлению нескольких услуг, находящихся в ведении одной отрасли муниципального хозяйства.</w:t>
      </w:r>
    </w:p>
    <w:p w:rsidR="00D43E77" w:rsidRPr="00D43E77" w:rsidRDefault="00D43E77">
      <w:pPr>
        <w:pStyle w:val="ConsPlusNormal"/>
        <w:ind w:firstLine="540"/>
        <w:jc w:val="both"/>
      </w:pPr>
      <w:r w:rsidRPr="00D43E77">
        <w:t>1.3. Стандарт качества услуги включает в себя следующую информацию:</w:t>
      </w:r>
    </w:p>
    <w:p w:rsidR="00D43E77" w:rsidRPr="00D43E77" w:rsidRDefault="00D43E77">
      <w:pPr>
        <w:pStyle w:val="ConsPlusNormal"/>
        <w:jc w:val="both"/>
      </w:pPr>
      <w:r w:rsidRPr="00D43E77">
        <w:t xml:space="preserve">(в ред. </w:t>
      </w:r>
      <w:hyperlink r:id="rId163"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а) наименование органа Администрации города Тюмени, осуществляющего бюджетные полномочия главного распорядителя бюджетных средств, в ведении которого в соответствии с муниципальным правовым актом Администрации города Тюмени закреплено учреждение (далее - учредитель) - разработчика стандарта качества услуги;</w:t>
      </w:r>
    </w:p>
    <w:p w:rsidR="00D43E77" w:rsidRPr="00D43E77" w:rsidRDefault="00D43E77">
      <w:pPr>
        <w:pStyle w:val="ConsPlusNormal"/>
        <w:jc w:val="both"/>
      </w:pPr>
      <w:r w:rsidRPr="00D43E77">
        <w:t xml:space="preserve">(в ред. </w:t>
      </w:r>
      <w:hyperlink r:id="rId164" w:history="1">
        <w:r w:rsidRPr="00D43E77">
          <w:t>постановления</w:t>
        </w:r>
      </w:hyperlink>
      <w:r w:rsidRPr="00D43E77">
        <w:t xml:space="preserve"> Администрации города Тюмени от 23.06.2014 N 95-пк)</w:t>
      </w:r>
    </w:p>
    <w:p w:rsidR="00D43E77" w:rsidRPr="00D43E77" w:rsidRDefault="00D43E77">
      <w:pPr>
        <w:pStyle w:val="ConsPlusNormal"/>
        <w:ind w:firstLine="540"/>
        <w:jc w:val="both"/>
      </w:pPr>
      <w:r w:rsidRPr="00D43E77">
        <w:t>б) наименование услуги;</w:t>
      </w:r>
    </w:p>
    <w:p w:rsidR="00D43E77" w:rsidRPr="00D43E77" w:rsidRDefault="00D43E77">
      <w:pPr>
        <w:pStyle w:val="ConsPlusNormal"/>
        <w:ind w:firstLine="540"/>
        <w:jc w:val="both"/>
      </w:pPr>
      <w:r w:rsidRPr="00D43E77">
        <w:t>в) описание потребителей услуги, включая описание льготных категорий получателей услуги;</w:t>
      </w:r>
    </w:p>
    <w:p w:rsidR="00D43E77" w:rsidRPr="00D43E77" w:rsidRDefault="00D43E77">
      <w:pPr>
        <w:pStyle w:val="ConsPlusNormal"/>
        <w:ind w:firstLine="540"/>
        <w:jc w:val="both"/>
      </w:pPr>
      <w:r w:rsidRPr="00D43E77">
        <w:t>г) сфера применения стандарта качества услуги, включая его назначение;</w:t>
      </w:r>
    </w:p>
    <w:p w:rsidR="00D43E77" w:rsidRPr="00D43E77" w:rsidRDefault="00D43E77">
      <w:pPr>
        <w:pStyle w:val="ConsPlusNormal"/>
        <w:ind w:firstLine="540"/>
        <w:jc w:val="both"/>
      </w:pPr>
      <w:r w:rsidRPr="00D43E77">
        <w:t>д) понятия, используемые в стандарте качества услуги;</w:t>
      </w:r>
    </w:p>
    <w:p w:rsidR="00D43E77" w:rsidRPr="00D43E77" w:rsidRDefault="00D43E77">
      <w:pPr>
        <w:pStyle w:val="ConsPlusNormal"/>
        <w:jc w:val="both"/>
      </w:pPr>
      <w:r w:rsidRPr="00D43E77">
        <w:t xml:space="preserve">(в ред. </w:t>
      </w:r>
      <w:hyperlink r:id="rId165"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е) перечень нормативных правовых актов, регламентирующих качество предоставления услуги;</w:t>
      </w:r>
    </w:p>
    <w:p w:rsidR="00D43E77" w:rsidRPr="00D43E77" w:rsidRDefault="00D43E77">
      <w:pPr>
        <w:pStyle w:val="ConsPlusNormal"/>
        <w:ind w:firstLine="540"/>
        <w:jc w:val="both"/>
      </w:pPr>
      <w:r w:rsidRPr="00D43E77">
        <w:t xml:space="preserve">ж) перечень требований к исполнителям услуги, к персоналу, непосредственно обеспечивающему оказание услуги, к порядку (процедуре) оказания услуги, определяемый учредителем в соответствии с </w:t>
      </w:r>
      <w:hyperlink w:anchor="P1424" w:history="1">
        <w:r w:rsidRPr="00D43E77">
          <w:t>пунктом 1.4</w:t>
        </w:r>
      </w:hyperlink>
      <w:r w:rsidRPr="00D43E77">
        <w:t xml:space="preserve"> настоящего Порядка;</w:t>
      </w:r>
    </w:p>
    <w:p w:rsidR="00D43E77" w:rsidRPr="00D43E77" w:rsidRDefault="00D43E77">
      <w:pPr>
        <w:pStyle w:val="ConsPlusNormal"/>
        <w:jc w:val="both"/>
      </w:pPr>
      <w:r w:rsidRPr="00D43E77">
        <w:t>(</w:t>
      </w:r>
      <w:proofErr w:type="spellStart"/>
      <w:r w:rsidRPr="00D43E77">
        <w:t>пп</w:t>
      </w:r>
      <w:proofErr w:type="spellEnd"/>
      <w:r w:rsidRPr="00D43E77">
        <w:t xml:space="preserve">. "ж" в ред. </w:t>
      </w:r>
      <w:hyperlink r:id="rId166"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з) показатели (индикаторы) оценки качества предоставляемой услуги.</w:t>
      </w:r>
    </w:p>
    <w:p w:rsidR="00D43E77" w:rsidRPr="00D43E77" w:rsidRDefault="00D43E77">
      <w:pPr>
        <w:pStyle w:val="ConsPlusNormal"/>
        <w:ind w:firstLine="540"/>
        <w:jc w:val="both"/>
      </w:pPr>
      <w:bookmarkStart w:id="69" w:name="P1424"/>
      <w:bookmarkEnd w:id="69"/>
      <w:r w:rsidRPr="00D43E77">
        <w:t>1.4. Исходя из особенностей предоставления услуг, в стандартах качества услуги устанавливаются следующие требования к их предоставлению:</w:t>
      </w:r>
    </w:p>
    <w:p w:rsidR="00D43E77" w:rsidRPr="00D43E77" w:rsidRDefault="00D43E77">
      <w:pPr>
        <w:pStyle w:val="ConsPlusNormal"/>
        <w:jc w:val="both"/>
      </w:pPr>
      <w:r w:rsidRPr="00D43E77">
        <w:t xml:space="preserve">(в ред. </w:t>
      </w:r>
      <w:hyperlink r:id="rId167"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а) к исполнителям услуги:</w:t>
      </w:r>
    </w:p>
    <w:p w:rsidR="00D43E77" w:rsidRPr="00D43E77" w:rsidRDefault="00D43E77">
      <w:pPr>
        <w:pStyle w:val="ConsPlusNormal"/>
        <w:ind w:firstLine="540"/>
        <w:jc w:val="both"/>
      </w:pPr>
      <w:r w:rsidRPr="00D43E77">
        <w:t>требования к наличию лицензий, сертификатов;</w:t>
      </w:r>
    </w:p>
    <w:p w:rsidR="00D43E77" w:rsidRPr="00D43E77" w:rsidRDefault="00D43E77">
      <w:pPr>
        <w:pStyle w:val="ConsPlusNormal"/>
        <w:ind w:firstLine="540"/>
        <w:jc w:val="both"/>
      </w:pPr>
      <w:r w:rsidRPr="00D43E77">
        <w:t>требования к месту расположения исполнителя услуги с учетом ее транспортной и пешеходной доступности;</w:t>
      </w:r>
    </w:p>
    <w:p w:rsidR="00D43E77" w:rsidRPr="00D43E77" w:rsidRDefault="00D43E77">
      <w:pPr>
        <w:pStyle w:val="ConsPlusNormal"/>
        <w:ind w:firstLine="540"/>
        <w:jc w:val="both"/>
      </w:pPr>
      <w:r w:rsidRPr="00D43E77">
        <w:t>требования к режиму работы исполнителя услуги;</w:t>
      </w:r>
    </w:p>
    <w:p w:rsidR="00D43E77" w:rsidRPr="00D43E77" w:rsidRDefault="00D43E77">
      <w:pPr>
        <w:pStyle w:val="ConsPlusNormal"/>
        <w:jc w:val="both"/>
      </w:pPr>
      <w:r w:rsidRPr="00D43E77">
        <w:t xml:space="preserve">(в ред. </w:t>
      </w:r>
      <w:hyperlink r:id="rId168"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 xml:space="preserve">требования к помещению (площадь, изолированность, наличие сопутствующих помещений, техническое состояние помещения, соответствие его требованиям строительных и санитарно-гигиенических норм и правил, правил противопожарной безопасности, а также требованиям </w:t>
      </w:r>
      <w:r w:rsidRPr="00D43E77">
        <w:lastRenderedPageBreak/>
        <w:t>беспрепятственного доступа инвалидов и других маломобильных групп населения к объектам социальной инфраструктуры);</w:t>
      </w:r>
    </w:p>
    <w:p w:rsidR="00D43E77" w:rsidRPr="00D43E77" w:rsidRDefault="00D43E77">
      <w:pPr>
        <w:pStyle w:val="ConsPlusNormal"/>
        <w:jc w:val="both"/>
      </w:pPr>
      <w:r w:rsidRPr="00D43E77">
        <w:t xml:space="preserve">(в ред. </w:t>
      </w:r>
      <w:hyperlink r:id="rId169"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б) к персоналу, непосредственно обеспечивающему предоставление услуги:</w:t>
      </w:r>
    </w:p>
    <w:p w:rsidR="00D43E77" w:rsidRPr="00D43E77" w:rsidRDefault="00D43E77">
      <w:pPr>
        <w:pStyle w:val="ConsPlusNormal"/>
        <w:ind w:firstLine="540"/>
        <w:jc w:val="both"/>
      </w:pPr>
      <w:r w:rsidRPr="00D43E77">
        <w:t>требования к количеству специалистов, необходимому для качественного предоставления услуги;</w:t>
      </w:r>
    </w:p>
    <w:p w:rsidR="00D43E77" w:rsidRPr="00D43E77" w:rsidRDefault="00D43E77">
      <w:pPr>
        <w:pStyle w:val="ConsPlusNormal"/>
        <w:ind w:firstLine="540"/>
        <w:jc w:val="both"/>
      </w:pPr>
      <w:r w:rsidRPr="00D43E77">
        <w:t>требования к образованию, квалификации, опыту персонала, наличию лицензий на осуществление деятельности;</w:t>
      </w:r>
    </w:p>
    <w:p w:rsidR="00D43E77" w:rsidRPr="00D43E77" w:rsidRDefault="00D43E77">
      <w:pPr>
        <w:pStyle w:val="ConsPlusNormal"/>
        <w:ind w:firstLine="540"/>
        <w:jc w:val="both"/>
      </w:pPr>
      <w:r w:rsidRPr="00D43E77">
        <w:t>требования к служебному поведению персонала, внешнему виду, форме одежды, состоянию здоровья;</w:t>
      </w:r>
    </w:p>
    <w:p w:rsidR="00D43E77" w:rsidRPr="00D43E77" w:rsidRDefault="00D43E77">
      <w:pPr>
        <w:pStyle w:val="ConsPlusNormal"/>
        <w:ind w:firstLine="540"/>
        <w:jc w:val="both"/>
      </w:pPr>
      <w:r w:rsidRPr="00D43E77">
        <w:t>в) к порядку (процедуре) предоставления услуги:</w:t>
      </w:r>
    </w:p>
    <w:p w:rsidR="00D43E77" w:rsidRPr="00D43E77" w:rsidRDefault="00D43E77">
      <w:pPr>
        <w:pStyle w:val="ConsPlusNormal"/>
        <w:ind w:firstLine="540"/>
        <w:jc w:val="both"/>
      </w:pPr>
      <w:r w:rsidRPr="00D43E77">
        <w:t>сроки и порядок предоставления информации об услуге исполнителем услуги, в том числе в электронном виде;</w:t>
      </w:r>
    </w:p>
    <w:p w:rsidR="00D43E77" w:rsidRPr="00D43E77" w:rsidRDefault="00D43E77">
      <w:pPr>
        <w:pStyle w:val="ConsPlusNormal"/>
        <w:ind w:firstLine="540"/>
        <w:jc w:val="both"/>
      </w:pPr>
      <w:r w:rsidRPr="00D43E77">
        <w:t>очередность предоставления услуги (совершения действий и принятия решений), в том числе сроки и условия ожидания предоставления услуги;</w:t>
      </w:r>
    </w:p>
    <w:p w:rsidR="00D43E77" w:rsidRPr="00D43E77" w:rsidRDefault="00D43E77">
      <w:pPr>
        <w:pStyle w:val="ConsPlusNormal"/>
        <w:ind w:firstLine="540"/>
        <w:jc w:val="both"/>
      </w:pPr>
      <w:r w:rsidRPr="00D43E77">
        <w:t>требования к местам ожидания, местам получения информации и местам заполнения необходимых документов;</w:t>
      </w:r>
    </w:p>
    <w:p w:rsidR="00D43E77" w:rsidRPr="00D43E77" w:rsidRDefault="00D43E77">
      <w:pPr>
        <w:pStyle w:val="ConsPlusNormal"/>
        <w:ind w:firstLine="540"/>
        <w:jc w:val="both"/>
      </w:pPr>
      <w:r w:rsidRPr="00D43E77">
        <w:t>исчерпывающий перечень документов, необходимых для получения услуги, способы их получения, в том числе в электронной форме, и порядок их представления;</w:t>
      </w:r>
    </w:p>
    <w:p w:rsidR="00D43E77" w:rsidRPr="00D43E77" w:rsidRDefault="00D43E77">
      <w:pPr>
        <w:pStyle w:val="ConsPlusNormal"/>
        <w:ind w:firstLine="540"/>
        <w:jc w:val="both"/>
      </w:pPr>
      <w:r w:rsidRPr="00D43E77">
        <w:t>состав и последовательность действий потребителя услуги и исполнителя услуги;</w:t>
      </w:r>
    </w:p>
    <w:p w:rsidR="00D43E77" w:rsidRPr="00D43E77" w:rsidRDefault="00D43E77">
      <w:pPr>
        <w:pStyle w:val="ConsPlusNormal"/>
        <w:ind w:firstLine="540"/>
        <w:jc w:val="both"/>
      </w:pPr>
      <w:r w:rsidRPr="00D43E77">
        <w:t>требования к объему, содержанию, продолжительности, периодичности оказания услуги;</w:t>
      </w:r>
    </w:p>
    <w:p w:rsidR="00D43E77" w:rsidRPr="00D43E77" w:rsidRDefault="00D43E77">
      <w:pPr>
        <w:pStyle w:val="ConsPlusNormal"/>
        <w:ind w:firstLine="540"/>
        <w:jc w:val="both"/>
      </w:pPr>
      <w:r w:rsidRPr="00D43E77">
        <w:t>требования к сроку оказания услуги, а также к срокам на совершение действий, принятие решений в процессе оказания услуги;</w:t>
      </w:r>
    </w:p>
    <w:p w:rsidR="00D43E77" w:rsidRPr="00D43E77" w:rsidRDefault="00D43E77">
      <w:pPr>
        <w:pStyle w:val="ConsPlusNormal"/>
        <w:ind w:firstLine="540"/>
        <w:jc w:val="both"/>
      </w:pPr>
      <w:r w:rsidRPr="00D43E77">
        <w:t>исчерпывающий перечень оснований для отказа в предоставлении услуги;</w:t>
      </w:r>
    </w:p>
    <w:p w:rsidR="00D43E77" w:rsidRPr="00D43E77" w:rsidRDefault="00D43E77">
      <w:pPr>
        <w:pStyle w:val="ConsPlusNormal"/>
        <w:ind w:firstLine="540"/>
        <w:jc w:val="both"/>
      </w:pPr>
      <w:r w:rsidRPr="00D43E77">
        <w:t>исчерпывающее описание результата, который должен получить потребитель услуги;</w:t>
      </w:r>
    </w:p>
    <w:p w:rsidR="00D43E77" w:rsidRPr="00D43E77" w:rsidRDefault="00D43E77">
      <w:pPr>
        <w:pStyle w:val="ConsPlusNormal"/>
        <w:ind w:firstLine="540"/>
        <w:jc w:val="both"/>
      </w:pPr>
      <w:r w:rsidRPr="00D43E77">
        <w:t>порядок подачи, регистрации и рассмотрения жалоб на несоблюдение исполнителем услуги стандарта качества услуги;</w:t>
      </w:r>
    </w:p>
    <w:p w:rsidR="00D43E77" w:rsidRPr="00D43E77" w:rsidRDefault="00D43E77">
      <w:pPr>
        <w:pStyle w:val="ConsPlusNormal"/>
        <w:jc w:val="both"/>
      </w:pPr>
      <w:r w:rsidRPr="00D43E77">
        <w:t xml:space="preserve">(в ред. </w:t>
      </w:r>
      <w:hyperlink r:id="rId170"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порядок контроля за предоставлением услуги;</w:t>
      </w:r>
    </w:p>
    <w:p w:rsidR="00D43E77" w:rsidRPr="00D43E77" w:rsidRDefault="00D43E77">
      <w:pPr>
        <w:pStyle w:val="ConsPlusNormal"/>
        <w:ind w:firstLine="540"/>
        <w:jc w:val="both"/>
      </w:pPr>
      <w:r w:rsidRPr="00D43E77">
        <w:t>предоставление услуги в электронной форме;</w:t>
      </w:r>
    </w:p>
    <w:p w:rsidR="00D43E77" w:rsidRPr="00D43E77" w:rsidRDefault="00D43E77">
      <w:pPr>
        <w:pStyle w:val="ConsPlusNormal"/>
        <w:ind w:firstLine="540"/>
        <w:jc w:val="both"/>
      </w:pPr>
      <w:r w:rsidRPr="00D43E77">
        <w:t xml:space="preserve">абзац исключен. - </w:t>
      </w:r>
      <w:hyperlink r:id="rId171" w:history="1">
        <w:r w:rsidRPr="00D43E77">
          <w:t>Постановление</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1.5. В части установления требований к качеству, условиям, порядку и результатам предоставления услуг муниципальное задание должно содержать ссылку на соответствующий стандарт качества услуги.</w:t>
      </w:r>
    </w:p>
    <w:p w:rsidR="00D43E77" w:rsidRPr="00D43E77" w:rsidRDefault="00D43E77">
      <w:pPr>
        <w:pStyle w:val="ConsPlusNormal"/>
        <w:jc w:val="both"/>
      </w:pPr>
      <w:r w:rsidRPr="00D43E77">
        <w:t xml:space="preserve">(в ред. </w:t>
      </w:r>
      <w:hyperlink r:id="rId172"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jc w:val="both"/>
      </w:pPr>
    </w:p>
    <w:p w:rsidR="00D43E77" w:rsidRPr="00D43E77" w:rsidRDefault="00D43E77">
      <w:pPr>
        <w:pStyle w:val="ConsPlusNormal"/>
        <w:jc w:val="center"/>
      </w:pPr>
      <w:r w:rsidRPr="00D43E77">
        <w:t>2. Порядок разработки и утверждения стандартов качества</w:t>
      </w:r>
    </w:p>
    <w:p w:rsidR="00D43E77" w:rsidRPr="00D43E77" w:rsidRDefault="00D43E77">
      <w:pPr>
        <w:pStyle w:val="ConsPlusNormal"/>
        <w:jc w:val="both"/>
      </w:pPr>
    </w:p>
    <w:p w:rsidR="00D43E77" w:rsidRPr="00D43E77" w:rsidRDefault="00D43E77">
      <w:pPr>
        <w:pStyle w:val="ConsPlusNormal"/>
        <w:ind w:firstLine="540"/>
        <w:jc w:val="both"/>
      </w:pPr>
      <w:bookmarkStart w:id="70" w:name="P1457"/>
      <w:bookmarkEnd w:id="70"/>
      <w:r w:rsidRPr="00D43E77">
        <w:t>2.1. Стандарт качества услуги утверждается приказом руководителя учредителя, доводится до сведения руководителя муниципального учреждения под роспись в срок, не превышающий 3 рабочих дня со дня утверждения.</w:t>
      </w:r>
    </w:p>
    <w:p w:rsidR="00D43E77" w:rsidRPr="00D43E77" w:rsidRDefault="00D43E77">
      <w:pPr>
        <w:pStyle w:val="ConsPlusNormal"/>
        <w:ind w:firstLine="540"/>
        <w:jc w:val="both"/>
      </w:pPr>
      <w:r w:rsidRPr="00D43E77">
        <w:t xml:space="preserve">Стандарт качества услуги подлежит обязательному размещению муниципальным учреждением в информационно-телекоммуникационной сети "Интернет" в срок, не превышающий 3 рабочих дня со дня регистрации муниципальным учреждением приказа, указанного в </w:t>
      </w:r>
      <w:hyperlink w:anchor="P1457" w:history="1">
        <w:r w:rsidRPr="00D43E77">
          <w:t>абзаце 1</w:t>
        </w:r>
      </w:hyperlink>
      <w:r w:rsidRPr="00D43E77">
        <w:t xml:space="preserve"> настоящего пункта.</w:t>
      </w:r>
    </w:p>
    <w:p w:rsidR="00D43E77" w:rsidRPr="00D43E77" w:rsidRDefault="00D43E77">
      <w:pPr>
        <w:pStyle w:val="ConsPlusNormal"/>
        <w:jc w:val="both"/>
      </w:pPr>
      <w:r w:rsidRPr="00D43E77">
        <w:t xml:space="preserve">(п. 2.1 в ред. </w:t>
      </w:r>
      <w:hyperlink r:id="rId173"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ind w:firstLine="540"/>
        <w:jc w:val="both"/>
      </w:pPr>
      <w:bookmarkStart w:id="71" w:name="P1460"/>
      <w:bookmarkEnd w:id="71"/>
      <w:r w:rsidRPr="00D43E77">
        <w:t xml:space="preserve">2.2. Внесение изменений в стандарт качества услуги осуществляется в случае внесения изменений в нормативные правовые акты, регулирующие оказание соответствующей услуги, в том числе влекущих изменение перечня оказываемых услуг (выполняемых работ), требований к категориям физических и (или) юридических лиц, являющихся потребителями услуг, показателям, характеризующим качество (содержание) оказываемых услуг (выполняемых работ), порядку оказания услуг (выполнения работ), а также в случае внесения изменений в ведомственные перечни муниципальных услуг и работ, оказываемых и выполняемых муниципальными учреждениями, путем издания приказа учредителя о внесении изменений в стандарт качества </w:t>
      </w:r>
      <w:r w:rsidRPr="00D43E77">
        <w:lastRenderedPageBreak/>
        <w:t>услуги - в срок, не превышающий 45 дней со дня вступления в силу соответствующих изменений.</w:t>
      </w:r>
    </w:p>
    <w:p w:rsidR="00D43E77" w:rsidRPr="00D43E77" w:rsidRDefault="00D43E77">
      <w:pPr>
        <w:pStyle w:val="ConsPlusNormal"/>
        <w:ind w:firstLine="540"/>
        <w:jc w:val="both"/>
      </w:pPr>
      <w:r w:rsidRPr="00D43E77">
        <w:t xml:space="preserve">Стандарт качества услуги, актуализированный с учетом изменений, указанных в </w:t>
      </w:r>
      <w:hyperlink w:anchor="P1460" w:history="1">
        <w:r w:rsidRPr="00D43E77">
          <w:t>абзаце первом</w:t>
        </w:r>
      </w:hyperlink>
      <w:r w:rsidRPr="00D43E77">
        <w:t xml:space="preserve"> настоящего пункта, подлежит размещению муниципальным учреждением в информационно-телекоммуникационной сети "Интернет" в срок, не превышающий 10 рабочих дней со дня регистрации муниципальным учреждением приказа, указанного в </w:t>
      </w:r>
      <w:hyperlink w:anchor="P1460" w:history="1">
        <w:r w:rsidRPr="00D43E77">
          <w:t>абзаце 1</w:t>
        </w:r>
      </w:hyperlink>
      <w:r w:rsidRPr="00D43E77">
        <w:t xml:space="preserve"> настоящего пункта.</w:t>
      </w:r>
    </w:p>
    <w:p w:rsidR="00D43E77" w:rsidRPr="00D43E77" w:rsidRDefault="00D43E77">
      <w:pPr>
        <w:pStyle w:val="ConsPlusNormal"/>
        <w:jc w:val="both"/>
      </w:pPr>
      <w:r w:rsidRPr="00D43E77">
        <w:t xml:space="preserve">(п. 2.2 в ред. </w:t>
      </w:r>
      <w:hyperlink r:id="rId174" w:history="1">
        <w:r w:rsidRPr="00D43E77">
          <w:t>постановления</w:t>
        </w:r>
      </w:hyperlink>
      <w:r w:rsidRPr="00D43E77">
        <w:t xml:space="preserve"> Администрации города Тюмени от 28.12.2015 N 329-пк)</w:t>
      </w:r>
    </w:p>
    <w:p w:rsidR="00D43E77" w:rsidRPr="00D43E77" w:rsidRDefault="00D43E77">
      <w:pPr>
        <w:pStyle w:val="ConsPlusNormal"/>
        <w:jc w:val="both"/>
      </w:pPr>
    </w:p>
    <w:p w:rsidR="00D43E77" w:rsidRPr="00D43E77" w:rsidRDefault="00D43E77">
      <w:pPr>
        <w:pStyle w:val="ConsPlusNormal"/>
        <w:jc w:val="center"/>
      </w:pPr>
      <w:r w:rsidRPr="00D43E77">
        <w:t>3. Применение стандартов качества</w:t>
      </w:r>
    </w:p>
    <w:p w:rsidR="00D43E77" w:rsidRPr="00D43E77" w:rsidRDefault="00D43E77">
      <w:pPr>
        <w:pStyle w:val="ConsPlusNormal"/>
        <w:jc w:val="both"/>
      </w:pPr>
    </w:p>
    <w:p w:rsidR="00D43E77" w:rsidRPr="00D43E77" w:rsidRDefault="00D43E77">
      <w:pPr>
        <w:pStyle w:val="ConsPlusNormal"/>
        <w:ind w:firstLine="540"/>
        <w:jc w:val="both"/>
      </w:pPr>
      <w:r w:rsidRPr="00D43E77">
        <w:t xml:space="preserve">3.1. Исключен. - </w:t>
      </w:r>
      <w:hyperlink r:id="rId175" w:history="1">
        <w:r w:rsidRPr="00D43E77">
          <w:t>Постановление</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3.2. Учредители в процессе применения стандартов качества услуги обеспечивают:</w:t>
      </w:r>
    </w:p>
    <w:p w:rsidR="00D43E77" w:rsidRPr="00D43E77" w:rsidRDefault="00D43E77">
      <w:pPr>
        <w:pStyle w:val="ConsPlusNormal"/>
        <w:ind w:firstLine="540"/>
        <w:jc w:val="both"/>
      </w:pPr>
      <w:r w:rsidRPr="00D43E77">
        <w:t xml:space="preserve">а) контроль соблюдения соответствующих стандартов качества услуги посредством осуществления контроля за соблюдением муниципальными учреждениями требований и условий, установленных для них муниципальными заданиями, в соответствии с </w:t>
      </w:r>
      <w:hyperlink w:anchor="P41" w:history="1">
        <w:r w:rsidRPr="00D43E77">
          <w:t>Положением</w:t>
        </w:r>
      </w:hyperlink>
      <w:r w:rsidRPr="00D43E77">
        <w:t xml:space="preserve"> о формировании и финансовом обеспечении выполнения муниципального задания муниципальными учреждениями города Тюмени;</w:t>
      </w:r>
    </w:p>
    <w:p w:rsidR="00D43E77" w:rsidRPr="00D43E77" w:rsidRDefault="00D43E77">
      <w:pPr>
        <w:pStyle w:val="ConsPlusNormal"/>
        <w:ind w:firstLine="540"/>
        <w:jc w:val="both"/>
      </w:pPr>
      <w:r w:rsidRPr="00D43E77">
        <w:t xml:space="preserve">б) исключен. - </w:t>
      </w:r>
      <w:hyperlink r:id="rId176" w:history="1">
        <w:r w:rsidRPr="00D43E77">
          <w:t>Постановление</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в) оценку соответствия качества фактически предоставленных услуг утвержденным стандартам качества услуги;</w:t>
      </w:r>
    </w:p>
    <w:p w:rsidR="00D43E77" w:rsidRPr="00D43E77" w:rsidRDefault="00D43E77">
      <w:pPr>
        <w:pStyle w:val="ConsPlusNormal"/>
        <w:ind w:firstLine="540"/>
        <w:jc w:val="both"/>
      </w:pPr>
      <w:r w:rsidRPr="00D43E77">
        <w:t xml:space="preserve">г) - д) исключены. - </w:t>
      </w:r>
      <w:hyperlink r:id="rId177" w:history="1">
        <w:r w:rsidRPr="00D43E77">
          <w:t>Постановление</w:t>
        </w:r>
      </w:hyperlink>
      <w:r w:rsidRPr="00D43E77">
        <w:t xml:space="preserve"> Администрации города Тюмени от 10.11.2014 N 226-пк.</w:t>
      </w:r>
    </w:p>
    <w:p w:rsidR="00D43E77" w:rsidRPr="00D43E77" w:rsidRDefault="00D43E77">
      <w:pPr>
        <w:pStyle w:val="ConsPlusNormal"/>
        <w:ind w:firstLine="540"/>
        <w:jc w:val="both"/>
      </w:pPr>
      <w:r w:rsidRPr="00D43E77">
        <w:t>3.3. Исполнители услуги в процессе применения стандарта качества услуги обеспечивают:</w:t>
      </w:r>
    </w:p>
    <w:p w:rsidR="00D43E77" w:rsidRPr="00D43E77" w:rsidRDefault="00D43E77">
      <w:pPr>
        <w:pStyle w:val="ConsPlusNormal"/>
        <w:ind w:firstLine="540"/>
        <w:jc w:val="both"/>
      </w:pPr>
      <w:r w:rsidRPr="00D43E77">
        <w:t>а) наличие в публичном доступе стандартов качества предоставления услуг;</w:t>
      </w:r>
    </w:p>
    <w:p w:rsidR="00D43E77" w:rsidRPr="00D43E77" w:rsidRDefault="00D43E77">
      <w:pPr>
        <w:pStyle w:val="ConsPlusNormal"/>
        <w:ind w:firstLine="540"/>
        <w:jc w:val="both"/>
      </w:pPr>
      <w:r w:rsidRPr="00D43E77">
        <w:t>б) соблюдение стандартов качества услуги;</w:t>
      </w:r>
    </w:p>
    <w:p w:rsidR="00D43E77" w:rsidRPr="00D43E77" w:rsidRDefault="00D43E77">
      <w:pPr>
        <w:pStyle w:val="ConsPlusNormal"/>
        <w:ind w:firstLine="540"/>
        <w:jc w:val="both"/>
      </w:pPr>
      <w:r w:rsidRPr="00D43E77">
        <w:t>в) внутренний контроль за соблюдением стандартов качества услуги;</w:t>
      </w:r>
    </w:p>
    <w:p w:rsidR="00D43E77" w:rsidRPr="00D43E77" w:rsidRDefault="00D43E77">
      <w:pPr>
        <w:pStyle w:val="ConsPlusNormal"/>
        <w:ind w:firstLine="540"/>
        <w:jc w:val="both"/>
      </w:pPr>
      <w:r w:rsidRPr="00D43E77">
        <w:t>г) выработку предложений по совершенствованию стандартов качества услуги.</w:t>
      </w:r>
    </w:p>
    <w:p w:rsidR="00D43E77" w:rsidRPr="00D43E77" w:rsidRDefault="00D43E77">
      <w:pPr>
        <w:pStyle w:val="ConsPlusNormal"/>
        <w:ind w:firstLine="540"/>
        <w:jc w:val="both"/>
      </w:pPr>
      <w:r w:rsidRPr="00D43E77">
        <w:t>3.4. Контроль за применением исполнителями услуг стандартов качества услуги осуществляется руководителем соответствующего учредителя.</w:t>
      </w:r>
    </w:p>
    <w:p w:rsidR="00D43E77" w:rsidRPr="00D43E77" w:rsidRDefault="00D43E77">
      <w:pPr>
        <w:pStyle w:val="ConsPlusNormal"/>
        <w:jc w:val="both"/>
      </w:pPr>
      <w:r w:rsidRPr="00D43E77">
        <w:t xml:space="preserve">(в ред. </w:t>
      </w:r>
      <w:hyperlink r:id="rId178" w:history="1">
        <w:r w:rsidRPr="00D43E77">
          <w:t>постановления</w:t>
        </w:r>
      </w:hyperlink>
      <w:r w:rsidRPr="00D43E77">
        <w:t xml:space="preserve"> Администрации города Тюмени от 10.11.2014 N 226-пк)</w:t>
      </w:r>
    </w:p>
    <w:p w:rsidR="00D43E77" w:rsidRPr="00D43E77" w:rsidRDefault="00D43E77">
      <w:pPr>
        <w:pStyle w:val="ConsPlusNormal"/>
        <w:jc w:val="both"/>
      </w:pPr>
    </w:p>
    <w:p w:rsidR="001A34CB" w:rsidRPr="00D43E77" w:rsidRDefault="001A34CB">
      <w:bookmarkStart w:id="72" w:name="_GoBack"/>
      <w:bookmarkEnd w:id="72"/>
    </w:p>
    <w:sectPr w:rsidR="001A34CB" w:rsidRPr="00D43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4CB"/>
    <w:rsid w:val="000D5CD5"/>
    <w:rsid w:val="001A34CB"/>
    <w:rsid w:val="00A468DE"/>
    <w:rsid w:val="00D43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7B80E-52DD-4A77-B69C-DE52A751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3E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E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E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3E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3E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43E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3E77"/>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AD2713B7E21D6E250D547A488651B5631F41D673B6F98D359967F2E42877F8027A6AA5621FDFF709A32D6t4xAP" TargetMode="External"/><Relationship Id="rId117" Type="http://schemas.openxmlformats.org/officeDocument/2006/relationships/hyperlink" Target="consultantplus://offline/ref=8AD2713B7E21D6E250D547A488651B5631F41D673B6F98D359967F2E42877F8027A6AA5621FDFF709A32D2t4xBP" TargetMode="External"/><Relationship Id="rId21" Type="http://schemas.openxmlformats.org/officeDocument/2006/relationships/hyperlink" Target="consultantplus://offline/ref=8AD2713B7E21D6E250D547A488651B5631F41D6734639AD55D967F2E42877F8027A6AA5621FDFF709A32D6t4xAP" TargetMode="External"/><Relationship Id="rId42" Type="http://schemas.openxmlformats.org/officeDocument/2006/relationships/hyperlink" Target="consultantplus://offline/ref=8AD2713B7E21D6E250D547A488651B5631F41D673D679ED35B9822244ADE738220A9F54126B4F3719A32D64Et1x7P" TargetMode="External"/><Relationship Id="rId47" Type="http://schemas.openxmlformats.org/officeDocument/2006/relationships/hyperlink" Target="consultantplus://offline/ref=8AD2713B7E21D6E250D547A488651B5631F41D67346F98DA59967F2E42877F8027A6AA5621FDFF709A32D7t4x4P" TargetMode="External"/><Relationship Id="rId63" Type="http://schemas.openxmlformats.org/officeDocument/2006/relationships/hyperlink" Target="consultantplus://offline/ref=8AD2713B7E21D6E250D547A488651B5631F41D673D679ED35B9822244ADE738220A9F54126B4F3719A32D749t1x1P" TargetMode="External"/><Relationship Id="rId68" Type="http://schemas.openxmlformats.org/officeDocument/2006/relationships/hyperlink" Target="consultantplus://offline/ref=8AD2713B7E21D6E250D547A488651B5631F41D673D679ED35B9822244ADE738220A9F54126B4F3719A32D749t1x2P" TargetMode="External"/><Relationship Id="rId84" Type="http://schemas.openxmlformats.org/officeDocument/2006/relationships/hyperlink" Target="consultantplus://offline/ref=8AD2713B7E21D6E250D547A488651B5631F41D673D679ED35B9822244ADE738220A9F54126B4F3719A32D74Dt1x1P" TargetMode="External"/><Relationship Id="rId89" Type="http://schemas.openxmlformats.org/officeDocument/2006/relationships/hyperlink" Target="consultantplus://offline/ref=8AD2713B7E21D6E250D547A488651B5631F41D67346F98DA59967F2E42877F8027A6AA5621FDFF709A32D5t4x5P" TargetMode="External"/><Relationship Id="rId112" Type="http://schemas.openxmlformats.org/officeDocument/2006/relationships/hyperlink" Target="consultantplus://offline/ref=8AD2713B7E21D6E250D547A79A09455936F74B69396F978503C9247315t8xEP" TargetMode="External"/><Relationship Id="rId133" Type="http://schemas.openxmlformats.org/officeDocument/2006/relationships/hyperlink" Target="consultantplus://offline/ref=8AD2713B7E21D6E250D547A488651B5631F41D673D679ED35B9822244ADE738220A9F54126B4F3719A32D749t1x1P" TargetMode="External"/><Relationship Id="rId138" Type="http://schemas.openxmlformats.org/officeDocument/2006/relationships/hyperlink" Target="consultantplus://offline/ref=8AD2713B7E21D6E250D547A79A09455936F9446E3A62978503C9247315t8xEP" TargetMode="External"/><Relationship Id="rId154" Type="http://schemas.openxmlformats.org/officeDocument/2006/relationships/hyperlink" Target="consultantplus://offline/ref=8AD2713B7E21D6E250D547A79A09455936F9446E3A62978503C9247315t8xEP" TargetMode="External"/><Relationship Id="rId159" Type="http://schemas.openxmlformats.org/officeDocument/2006/relationships/hyperlink" Target="consultantplus://offline/ref=8AD2713B7E21D6E250D547A488651B5631F41D6734639AD55D967F2E42877F8027A6AA5621FDFF709A32D5t4xEP" TargetMode="External"/><Relationship Id="rId175" Type="http://schemas.openxmlformats.org/officeDocument/2006/relationships/hyperlink" Target="consultantplus://offline/ref=8AD2713B7E21D6E250D547A488651B5631F41D67346F98DA59967F2E42877F8027A6AA5621FDFF709A32D6t4xAP" TargetMode="External"/><Relationship Id="rId170" Type="http://schemas.openxmlformats.org/officeDocument/2006/relationships/hyperlink" Target="consultantplus://offline/ref=8AD2713B7E21D6E250D547A488651B5631F41D67346F98DA59967F2E42877F8027A6AA5621FDFF709A33D6t4xBP" TargetMode="External"/><Relationship Id="rId16" Type="http://schemas.openxmlformats.org/officeDocument/2006/relationships/hyperlink" Target="consultantplus://offline/ref=8AD2713B7E21D6E250D547A488651B5631F41D673D679EDA579F22244ADE738220A9F54126B4F3719A33D548t1x4P" TargetMode="External"/><Relationship Id="rId107" Type="http://schemas.openxmlformats.org/officeDocument/2006/relationships/hyperlink" Target="consultantplus://offline/ref=8AD2713B7E21D6E250D547A488651B5631F41D673D679FD65E9A22244ADE738220A9F54126B4F3719A32D54At1x3P" TargetMode="External"/><Relationship Id="rId11" Type="http://schemas.openxmlformats.org/officeDocument/2006/relationships/hyperlink" Target="consultantplus://offline/ref=8AD2713B7E21D6E250D547A79A09455936F6476A3F64978503C92473158E75D760E9F31664F3tFx9P" TargetMode="External"/><Relationship Id="rId32" Type="http://schemas.openxmlformats.org/officeDocument/2006/relationships/hyperlink" Target="consultantplus://offline/ref=8AD2713B7E21D6E250D547A488651B5631F41D673B6F98D359967F2E42877F8027A6AA5621FDFF709A32D6t4xBP" TargetMode="External"/><Relationship Id="rId37" Type="http://schemas.openxmlformats.org/officeDocument/2006/relationships/hyperlink" Target="consultantplus://offline/ref=8AD2713B7E21D6E250D547A488651B5631F41D673B6F98D359967F2E42877F8027A6AA5621FDFF709A32D6t4xBP" TargetMode="External"/><Relationship Id="rId53" Type="http://schemas.openxmlformats.org/officeDocument/2006/relationships/hyperlink" Target="consultantplus://offline/ref=8AD2713B7E21D6E250D547A488651B5631F41D673D679ED35B9822244ADE738220A9F54126B4F3719A32D749t1x1P" TargetMode="External"/><Relationship Id="rId58" Type="http://schemas.openxmlformats.org/officeDocument/2006/relationships/hyperlink" Target="consultantplus://offline/ref=8AD2713B7E21D6E250D547A488651B5631F41D673D679ED35B9822244ADE738220A9F54126B4F3719A32D749t1x1P" TargetMode="External"/><Relationship Id="rId74" Type="http://schemas.openxmlformats.org/officeDocument/2006/relationships/hyperlink" Target="consultantplus://offline/ref=8AD2713B7E21D6E250D547A488651B5631F41D673A609CD55E967F2E42877F8027A6AA5621FDFF709A32D7t4xCP" TargetMode="External"/><Relationship Id="rId79" Type="http://schemas.openxmlformats.org/officeDocument/2006/relationships/hyperlink" Target="consultantplus://offline/ref=8AD2713B7E21D6E250D547A488651B5631F41D673A609CD55E967F2E42877F8027A6AA5621FDFF709A32D7t4xDP" TargetMode="External"/><Relationship Id="rId102" Type="http://schemas.openxmlformats.org/officeDocument/2006/relationships/hyperlink" Target="consultantplus://offline/ref=8AD2713B7E21D6E250D547A488651B5631F41D673B6F98D359967F2E42877F8027A6AA5621FDFF709A32D6t4x5P" TargetMode="External"/><Relationship Id="rId123" Type="http://schemas.openxmlformats.org/officeDocument/2006/relationships/hyperlink" Target="consultantplus://offline/ref=8AD2713B7E21D6E250D547A488651B5631F41D673B6F98D359967F2E42877F8027A6AA5621FDFF709A32D3t4xFP" TargetMode="External"/><Relationship Id="rId128" Type="http://schemas.openxmlformats.org/officeDocument/2006/relationships/hyperlink" Target="consultantplus://offline/ref=8AD2713B7E21D6E250D547A488651B5631F41D673D679ED35B9822244ADE738220A9F54126B4F3719A32D74Ft1x4P" TargetMode="External"/><Relationship Id="rId144" Type="http://schemas.openxmlformats.org/officeDocument/2006/relationships/hyperlink" Target="consultantplus://offline/ref=8AD2713B7E21D6E250D547A488651B5631F41D6734639AD55D967F2E42877F8027A6AA5621FDFF709A32D4t4x5P" TargetMode="External"/><Relationship Id="rId149" Type="http://schemas.openxmlformats.org/officeDocument/2006/relationships/hyperlink" Target="consultantplus://offline/ref=8AD2713B7E21D6E250D547A79A09455936F74A633A60978503C9247315t8xEP" TargetMode="External"/><Relationship Id="rId5" Type="http://schemas.openxmlformats.org/officeDocument/2006/relationships/hyperlink" Target="consultantplus://offline/ref=8AD2713B7E21D6E250D547A488651B5631F41D673A609CD55E967F2E42877F8027A6AA5621FDFF709A32D6t4x9P" TargetMode="External"/><Relationship Id="rId90" Type="http://schemas.openxmlformats.org/officeDocument/2006/relationships/hyperlink" Target="consultantplus://offline/ref=8AD2713B7E21D6E250D547A488651B5631F41D673A609CD55E967F2E42877F8027A6AA5621FDFF709A32D4t4x8P" TargetMode="External"/><Relationship Id="rId95" Type="http://schemas.openxmlformats.org/officeDocument/2006/relationships/hyperlink" Target="consultantplus://offline/ref=8AD2713B7E21D6E250D547A488651B5631F41D673B6F98D359967F2E42877F8027A6AA5621FDFF709A32D5t4xDP" TargetMode="External"/><Relationship Id="rId160" Type="http://schemas.openxmlformats.org/officeDocument/2006/relationships/hyperlink" Target="consultantplus://offline/ref=8AD2713B7E21D6E250D547A488651B5631F41D67346F98DA59967F2E42877F8027A6AA5621FDFF709A32D6t4xAP" TargetMode="External"/><Relationship Id="rId165" Type="http://schemas.openxmlformats.org/officeDocument/2006/relationships/hyperlink" Target="consultantplus://offline/ref=8AD2713B7E21D6E250D547A488651B5631F41D67346F98DA59967F2E42877F8027A6AA5621FDFF709A33D6t4xCP" TargetMode="External"/><Relationship Id="rId22" Type="http://schemas.openxmlformats.org/officeDocument/2006/relationships/hyperlink" Target="consultantplus://offline/ref=8AD2713B7E21D6E250D547A488651B5631F41D673A609CD55E967F2E42877F8027A6AA5621FDFF709A32D6t4xAP" TargetMode="External"/><Relationship Id="rId27" Type="http://schemas.openxmlformats.org/officeDocument/2006/relationships/hyperlink" Target="consultantplus://offline/ref=8AD2713B7E21D6E250D547A488651B5631F41D6734639AD55D967F2E42877F8027A6AA5621FDFF709A32D7t4xCP" TargetMode="External"/><Relationship Id="rId43" Type="http://schemas.openxmlformats.org/officeDocument/2006/relationships/hyperlink" Target="consultantplus://offline/ref=8AD2713B7E21D6E250D547A488651B5631F41D673D679ED35B9822244ADE738220A9F54126B4F3719A32D64Et1x9P" TargetMode="External"/><Relationship Id="rId48" Type="http://schemas.openxmlformats.org/officeDocument/2006/relationships/hyperlink" Target="consultantplus://offline/ref=8AD2713B7E21D6E250D547A488651B5631F41D673D679ED35B9822244ADE738220A9F54126B4F3719A32D64Ft1x3P" TargetMode="External"/><Relationship Id="rId64" Type="http://schemas.openxmlformats.org/officeDocument/2006/relationships/hyperlink" Target="consultantplus://offline/ref=8AD2713B7E21D6E250D547A488651B5631F41D673D679ED35B9822244ADE738220A9F54126B4F3719A32D749t1x1P" TargetMode="External"/><Relationship Id="rId69" Type="http://schemas.openxmlformats.org/officeDocument/2006/relationships/hyperlink" Target="consultantplus://offline/ref=8AD2713B7E21D6E250D547A488651B5631F41D673D679ED35B9822244ADE738220A9F54126B4F3719A32D749t1x2P" TargetMode="External"/><Relationship Id="rId113" Type="http://schemas.openxmlformats.org/officeDocument/2006/relationships/hyperlink" Target="consultantplus://offline/ref=8AD2713B7E21D6E250D547A79A09455936F6476A3E63978503C9247315t8xEP" TargetMode="External"/><Relationship Id="rId118" Type="http://schemas.openxmlformats.org/officeDocument/2006/relationships/hyperlink" Target="consultantplus://offline/ref=8AD2713B7E21D6E250D547A488651B5631F41D67346F98DA59967F2E42877F8027A6AA5621FDFF709A32D3t4x9P" TargetMode="External"/><Relationship Id="rId134" Type="http://schemas.openxmlformats.org/officeDocument/2006/relationships/hyperlink" Target="consultantplus://offline/ref=8AD2713B7E21D6E250D547A79A09455936F74A633A60978503C9247315t8xEP" TargetMode="External"/><Relationship Id="rId139" Type="http://schemas.openxmlformats.org/officeDocument/2006/relationships/hyperlink" Target="consultantplus://offline/ref=8AD2713B7E21D6E250D547A79A09455936F9446E3A62978503C9247315t8xEP" TargetMode="External"/><Relationship Id="rId80" Type="http://schemas.openxmlformats.org/officeDocument/2006/relationships/hyperlink" Target="consultantplus://offline/ref=8AD2713B7E21D6E250D547A488651B5631F41D673A609CD55E967F2E42877F8027A6AA5621FDFF709A32D7t4x8P" TargetMode="External"/><Relationship Id="rId85" Type="http://schemas.openxmlformats.org/officeDocument/2006/relationships/hyperlink" Target="consultantplus://offline/ref=8AD2713B7E21D6E250D547A488651B5631F41D673D679ED35B9822244ADE738220A9F54126B4F3719A32D74Dt1x4P" TargetMode="External"/><Relationship Id="rId150" Type="http://schemas.openxmlformats.org/officeDocument/2006/relationships/hyperlink" Target="consultantplus://offline/ref=8AD2713B7E21D6E250D547A79A09455936F84B623C6E978503C92473158E75D760E9F31465F0FE71t9x9P" TargetMode="External"/><Relationship Id="rId155" Type="http://schemas.openxmlformats.org/officeDocument/2006/relationships/hyperlink" Target="consultantplus://offline/ref=8AD2713B7E21D6E250D547A79A09455936F9446E3A62978503C9247315t8xEP" TargetMode="External"/><Relationship Id="rId171" Type="http://schemas.openxmlformats.org/officeDocument/2006/relationships/hyperlink" Target="consultantplus://offline/ref=8AD2713B7E21D6E250D547A488651B5631F41D67346F98DA59967F2E42877F8027A6AA5621FDFF709A32D6t4xAP" TargetMode="External"/><Relationship Id="rId176" Type="http://schemas.openxmlformats.org/officeDocument/2006/relationships/hyperlink" Target="consultantplus://offline/ref=8AD2713B7E21D6E250D547A488651B5631F41D67346F98DA59967F2E42877F8027A6AA5621FDFF709A32D6t4xAP" TargetMode="External"/><Relationship Id="rId12" Type="http://schemas.openxmlformats.org/officeDocument/2006/relationships/hyperlink" Target="consultantplus://offline/ref=8AD2713B7E21D6E250D547A79A09455936F6476A3F64978503C92473158E75D760E9F31466F8tFxFP" TargetMode="External"/><Relationship Id="rId17" Type="http://schemas.openxmlformats.org/officeDocument/2006/relationships/hyperlink" Target="consultantplus://offline/ref=8AD2713B7E21D6E250D547A488651B5631F41D673D679ED35B9822244ADE738220A9F54126B4F3719A32D64Ct1x6P" TargetMode="External"/><Relationship Id="rId33" Type="http://schemas.openxmlformats.org/officeDocument/2006/relationships/hyperlink" Target="consultantplus://offline/ref=8AD2713B7E21D6E250D547A488651B5631F41D673A609CD55E967F2E42877F8027A6AA5621FDFF709A32D6t4xBP" TargetMode="External"/><Relationship Id="rId38" Type="http://schemas.openxmlformats.org/officeDocument/2006/relationships/hyperlink" Target="consultantplus://offline/ref=8AD2713B7E21D6E250D547A488651B5631F41D67346F98DA59967F2E42877F8027A6AA5621FDFF709A32D6t4xBP" TargetMode="External"/><Relationship Id="rId59" Type="http://schemas.openxmlformats.org/officeDocument/2006/relationships/hyperlink" Target="consultantplus://offline/ref=8AD2713B7E21D6E250D547A488651B5631F41D673D679ED35B9822244ADE738220A9F54126B4F3719A32D749t1x1P" TargetMode="External"/><Relationship Id="rId103" Type="http://schemas.openxmlformats.org/officeDocument/2006/relationships/hyperlink" Target="consultantplus://offline/ref=8AD2713B7E21D6E250D547A488651B5631F41D673D679ED35B9822244ADE738220A9F54126B4F3719A32D74Et1x3P" TargetMode="External"/><Relationship Id="rId108" Type="http://schemas.openxmlformats.org/officeDocument/2006/relationships/hyperlink" Target="consultantplus://offline/ref=8AD2713B7E21D6E250D547A488651B5631F41D673B6F98D359967F2E42877F8027A6AA5621FDFF709A32D2t4xFP" TargetMode="External"/><Relationship Id="rId124" Type="http://schemas.openxmlformats.org/officeDocument/2006/relationships/hyperlink" Target="consultantplus://offline/ref=8AD2713B7E21D6E250D547A488651B5631F41D67346F98DA59967F2E42877F8027A6AA5621FDFF709A32D3t4x4P" TargetMode="External"/><Relationship Id="rId129" Type="http://schemas.openxmlformats.org/officeDocument/2006/relationships/hyperlink" Target="consultantplus://offline/ref=8AD2713B7E21D6E250D547A488651B5631F41D673D679ED35B9822244ADE738220A9F54126B4F3719A32D74Ft1x8P" TargetMode="External"/><Relationship Id="rId54" Type="http://schemas.openxmlformats.org/officeDocument/2006/relationships/hyperlink" Target="consultantplus://offline/ref=8AD2713B7E21D6E250D547A488651B5631F41D673D679ED35B9822244ADE738220A9F54126B4F3719A32D749t1x2P" TargetMode="External"/><Relationship Id="rId70" Type="http://schemas.openxmlformats.org/officeDocument/2006/relationships/hyperlink" Target="consultantplus://offline/ref=8AD2713B7E21D6E250D547A488651B5631F41D673D679ED35B9822244ADE738220A9F54126B4F3719A32D749t1x1P" TargetMode="External"/><Relationship Id="rId75" Type="http://schemas.openxmlformats.org/officeDocument/2006/relationships/hyperlink" Target="consultantplus://offline/ref=8AD2713B7E21D6E250D547A488651B5631F41D673B6F98D359967F2E42877F8027A6AA5621FDFF709A32D4t4xEP" TargetMode="External"/><Relationship Id="rId91" Type="http://schemas.openxmlformats.org/officeDocument/2006/relationships/hyperlink" Target="consultantplus://offline/ref=8AD2713B7E21D6E250D547A488651B5631F41D67346F98DA59967F2E42877F8027A6AA5621FDFF709A32D2t4xCP" TargetMode="External"/><Relationship Id="rId96" Type="http://schemas.openxmlformats.org/officeDocument/2006/relationships/hyperlink" Target="consultantplus://offline/ref=8AD2713B7E21D6E250D547A488651B5631F41D67346F98DA59967F2E42877F8027A6AA5621FDFF709A32D2t4xDP" TargetMode="External"/><Relationship Id="rId140" Type="http://schemas.openxmlformats.org/officeDocument/2006/relationships/hyperlink" Target="consultantplus://offline/ref=8AD2713B7E21D6E250D547A79A09455936F9446E3A62978503C9247315t8xEP" TargetMode="External"/><Relationship Id="rId145" Type="http://schemas.openxmlformats.org/officeDocument/2006/relationships/hyperlink" Target="consultantplus://offline/ref=8AD2713B7E21D6E250D547A488651B5631F41D67346F98DA59967F2E42877F8027A6AA5621FDFF709A32D1t4xAP" TargetMode="External"/><Relationship Id="rId161" Type="http://schemas.openxmlformats.org/officeDocument/2006/relationships/hyperlink" Target="consultantplus://offline/ref=8AD2713B7E21D6E250D547A488651B5631F41D673D679ED35B9822244ADE738220A9F54126B4F3719A32D748t1x5P" TargetMode="External"/><Relationship Id="rId166" Type="http://schemas.openxmlformats.org/officeDocument/2006/relationships/hyperlink" Target="consultantplus://offline/ref=8AD2713B7E21D6E250D547A488651B5631F41D67346F98DA59967F2E42877F8027A6AA5621FDFF709A33D6t4xDP" TargetMode="External"/><Relationship Id="rId1" Type="http://schemas.openxmlformats.org/officeDocument/2006/relationships/styles" Target="styles.xml"/><Relationship Id="rId6" Type="http://schemas.openxmlformats.org/officeDocument/2006/relationships/hyperlink" Target="consultantplus://offline/ref=8AD2713B7E21D6E250D547A488651B5631F41D673B6F98D359967F2E42877F8027A6AA5621FDFF709A32D6t4x9P" TargetMode="External"/><Relationship Id="rId23" Type="http://schemas.openxmlformats.org/officeDocument/2006/relationships/hyperlink" Target="consultantplus://offline/ref=8AD2713B7E21D6E250D547A488651B5631F41D673D679ED35B9822244ADE738220A9F54126B4F3719A32D64Ct1x7P" TargetMode="External"/><Relationship Id="rId28" Type="http://schemas.openxmlformats.org/officeDocument/2006/relationships/hyperlink" Target="consultantplus://offline/ref=8AD2713B7E21D6E250D547A488651B5631F41D67346F98DA59967F2E42877F8027A6AA5621FDFF709A32D6t4xAP" TargetMode="External"/><Relationship Id="rId49" Type="http://schemas.openxmlformats.org/officeDocument/2006/relationships/hyperlink" Target="consultantplus://offline/ref=8AD2713B7E21D6E250D547A488651B5631F41D673D679ED35B9822244ADE738220A9F54126B4F3719A32D64Ft1x7P" TargetMode="External"/><Relationship Id="rId114" Type="http://schemas.openxmlformats.org/officeDocument/2006/relationships/hyperlink" Target="consultantplus://offline/ref=8AD2713B7E21D6E250D547A488651B5631F41D6735619DDB56967F2E42877F80t2x7P" TargetMode="External"/><Relationship Id="rId119" Type="http://schemas.openxmlformats.org/officeDocument/2006/relationships/hyperlink" Target="consultantplus://offline/ref=8AD2713B7E21D6E250D547A488651B5631F41D673D679ED35B9822244ADE738220A9F54126B4F3719A32D74Et1x9P" TargetMode="External"/><Relationship Id="rId10" Type="http://schemas.openxmlformats.org/officeDocument/2006/relationships/hyperlink" Target="consultantplus://offline/ref=8AD2713B7E21D6E250D547A488651B5631F41D673D679ED35B9822244ADE738220A9F54126B4F3719A32D64Ct1x5P" TargetMode="External"/><Relationship Id="rId31" Type="http://schemas.openxmlformats.org/officeDocument/2006/relationships/hyperlink" Target="consultantplus://offline/ref=8AD2713B7E21D6E250D547A488651B5631F41D673B6F98D359967F2E42877F8027A6AA5621FDFF709A32D6t4xAP" TargetMode="External"/><Relationship Id="rId44" Type="http://schemas.openxmlformats.org/officeDocument/2006/relationships/hyperlink" Target="consultantplus://offline/ref=8AD2713B7E21D6E250D547A488651B5631F41D673D679ED35B9822244ADE738220A9F54126B4F3719A32D64Ft1x0P" TargetMode="External"/><Relationship Id="rId52" Type="http://schemas.openxmlformats.org/officeDocument/2006/relationships/hyperlink" Target="consultantplus://offline/ref=8AD2713B7E21D6E250D547A488651B5631F41D673D679ED35B9822244ADE738220A9F54126B4F3719A32D749t1x3P" TargetMode="External"/><Relationship Id="rId60" Type="http://schemas.openxmlformats.org/officeDocument/2006/relationships/hyperlink" Target="consultantplus://offline/ref=8AD2713B7E21D6E250D547A488651B5631F41D673D679ED35B9822244ADE738220A9F54126B4F3719A32D749t1x1P" TargetMode="External"/><Relationship Id="rId65" Type="http://schemas.openxmlformats.org/officeDocument/2006/relationships/hyperlink" Target="consultantplus://offline/ref=8AD2713B7E21D6E250D547A488651B5631F41D673D679ED35B9822244ADE738220A9F54126B4F3719A32D749t1x1P" TargetMode="External"/><Relationship Id="rId73" Type="http://schemas.openxmlformats.org/officeDocument/2006/relationships/hyperlink" Target="consultantplus://offline/ref=8AD2713B7E21D6E250D547A488651B5631F41D673D679ED35B9822244ADE738220A9F54126B4F3719A32D749t1x3P" TargetMode="External"/><Relationship Id="rId78" Type="http://schemas.openxmlformats.org/officeDocument/2006/relationships/hyperlink" Target="consultantplus://offline/ref=8AD2713B7E21D6E250D547A488651B5631F41D67346F98DA59967F2E42877F8027A6AA5621FDFF709A32D4t4xAP" TargetMode="External"/><Relationship Id="rId81" Type="http://schemas.openxmlformats.org/officeDocument/2006/relationships/hyperlink" Target="consultantplus://offline/ref=8AD2713B7E21D6E250D547A488651B5631F41D67346F98DA59967F2E42877F8027A6AA5621FDFF709A32D4t4xBP" TargetMode="External"/><Relationship Id="rId86" Type="http://schemas.openxmlformats.org/officeDocument/2006/relationships/hyperlink" Target="consultantplus://offline/ref=8AD2713B7E21D6E250D547A488651B5631F41D673D679ED35B9822244ADE738220A9F54126B4F3719A32D74Dt1x5P" TargetMode="External"/><Relationship Id="rId94" Type="http://schemas.openxmlformats.org/officeDocument/2006/relationships/hyperlink" Target="consultantplus://offline/ref=8AD2713B7E21D6E250D547A488651B5631F41D673A609CD55E967F2E42877F8027A6AA5621FDFF709A32D4t4x8P" TargetMode="External"/><Relationship Id="rId99" Type="http://schemas.openxmlformats.org/officeDocument/2006/relationships/hyperlink" Target="consultantplus://offline/ref=8AD2713B7E21D6E250D547A488651B5631F41D673B6F98D359967F2E42877F8027A6AA5621FDFF709A32D5t4xFP" TargetMode="External"/><Relationship Id="rId101" Type="http://schemas.openxmlformats.org/officeDocument/2006/relationships/hyperlink" Target="consultantplus://offline/ref=8AD2713B7E21D6E250D547A488651B5631F41D673D679ED35B9822244ADE738220A9F54126B4F3719A32D74Et1x2P" TargetMode="External"/><Relationship Id="rId122" Type="http://schemas.openxmlformats.org/officeDocument/2006/relationships/hyperlink" Target="consultantplus://offline/ref=8AD2713B7E21D6E250D547A488651B5631F41D673B6F98D359967F2E42877F8027A6AA5621FDFF709A32D3t4xEP" TargetMode="External"/><Relationship Id="rId130" Type="http://schemas.openxmlformats.org/officeDocument/2006/relationships/hyperlink" Target="consultantplus://offline/ref=8AD2713B7E21D6E250D547A488651B5631F41D673D679FD65E9A22244ADE738220A9F54126B4F3719A32D54At1x3P" TargetMode="External"/><Relationship Id="rId135" Type="http://schemas.openxmlformats.org/officeDocument/2006/relationships/hyperlink" Target="consultantplus://offline/ref=8AD2713B7E21D6E250D547A79A09455936F84B623C6E978503C92473158E75D760E9F31465F0FE71t9x9P" TargetMode="External"/><Relationship Id="rId143" Type="http://schemas.openxmlformats.org/officeDocument/2006/relationships/hyperlink" Target="consultantplus://offline/ref=8AD2713B7E21D6E250D547A488651B5631F41D673B6F98D359967F2E42877F8027A6AA5621FDFF709A32D1t4xFP" TargetMode="External"/><Relationship Id="rId148" Type="http://schemas.openxmlformats.org/officeDocument/2006/relationships/hyperlink" Target="consultantplus://offline/ref=8AD2713B7E21D6E250D547A488651B5631F41D673D679ED35B9822244ADE738220A9F54126B4F3719A32D749t1x1P" TargetMode="External"/><Relationship Id="rId151" Type="http://schemas.openxmlformats.org/officeDocument/2006/relationships/hyperlink" Target="consultantplus://offline/ref=8AD2713B7E21D6E250D547A79A09455936F84B623C6E978503C92473158E75D760E9F31465F0FE71t9x9P" TargetMode="External"/><Relationship Id="rId156" Type="http://schemas.openxmlformats.org/officeDocument/2006/relationships/hyperlink" Target="consultantplus://offline/ref=8AD2713B7E21D6E250D547A79A09455936F9446E3A62978503C9247315t8xEP" TargetMode="External"/><Relationship Id="rId164" Type="http://schemas.openxmlformats.org/officeDocument/2006/relationships/hyperlink" Target="consultantplus://offline/ref=8AD2713B7E21D6E250D547A488651B5631F41D6734639AD55D967F2E42877F8027A6AA5621FDFF709A32D5t4xEP" TargetMode="External"/><Relationship Id="rId169" Type="http://schemas.openxmlformats.org/officeDocument/2006/relationships/hyperlink" Target="consultantplus://offline/ref=8AD2713B7E21D6E250D547A488651B5631F41D67346F98DA59967F2E42877F8027A6AA5621FDFF709A33D6t4x9P" TargetMode="External"/><Relationship Id="rId177" Type="http://schemas.openxmlformats.org/officeDocument/2006/relationships/hyperlink" Target="consultantplus://offline/ref=8AD2713B7E21D6E250D547A488651B5631F41D67346F98DA59967F2E42877F8027A6AA5621FDFF709A32D6t4xAP" TargetMode="External"/><Relationship Id="rId4" Type="http://schemas.openxmlformats.org/officeDocument/2006/relationships/hyperlink" Target="consultantplus://offline/ref=8AD2713B7E21D6E250D547A488651B5631F41D67396294D05C967F2E42877F8027A6AA5621FDFF709A32D6t4x9P" TargetMode="External"/><Relationship Id="rId9" Type="http://schemas.openxmlformats.org/officeDocument/2006/relationships/hyperlink" Target="consultantplus://offline/ref=8AD2713B7E21D6E250D547A488651B5631F41D67356295D55A967F2E42877F8027A6AA5621FDFF709A32D5t4x5P" TargetMode="External"/><Relationship Id="rId172" Type="http://schemas.openxmlformats.org/officeDocument/2006/relationships/hyperlink" Target="consultantplus://offline/ref=8AD2713B7E21D6E250D547A488651B5631F41D67346F98DA59967F2E42877F8027A6AA5621FDFF709A32D6t4xAP" TargetMode="External"/><Relationship Id="rId180" Type="http://schemas.openxmlformats.org/officeDocument/2006/relationships/theme" Target="theme/theme1.xml"/><Relationship Id="rId13" Type="http://schemas.openxmlformats.org/officeDocument/2006/relationships/hyperlink" Target="consultantplus://offline/ref=8AD2713B7E21D6E250D547A79A09455936F6426E3C64978503C92473158E75D760E9F31465F0FE75t9x8P" TargetMode="External"/><Relationship Id="rId18" Type="http://schemas.openxmlformats.org/officeDocument/2006/relationships/hyperlink" Target="consultantplus://offline/ref=8AD2713B7E21D6E250D547A488651B5631F41D67386095D55C967F2E42877F80t2x7P" TargetMode="External"/><Relationship Id="rId39" Type="http://schemas.openxmlformats.org/officeDocument/2006/relationships/hyperlink" Target="consultantplus://offline/ref=8AD2713B7E21D6E250D547A488651B5631F41D673D679ED35B9822244ADE738220A9F54126B4F3719A32D64Ct1x9P" TargetMode="External"/><Relationship Id="rId109" Type="http://schemas.openxmlformats.org/officeDocument/2006/relationships/hyperlink" Target="consultantplus://offline/ref=8AD2713B7E21D6E250D547A488651B5631F41D6734639AD55D967F2E42877F8027A6AA5621FDFF709A32D7t4xFP" TargetMode="External"/><Relationship Id="rId34" Type="http://schemas.openxmlformats.org/officeDocument/2006/relationships/hyperlink" Target="consultantplus://offline/ref=8AD2713B7E21D6E250D547A488651B5631F41D6734639AD55D967F2E42877F8027A6AA5621FDFF709A32D7t4xCP" TargetMode="External"/><Relationship Id="rId50" Type="http://schemas.openxmlformats.org/officeDocument/2006/relationships/hyperlink" Target="consultantplus://offline/ref=8AD2713B7E21D6E250D547A488651B5631F41D673D679ED35B9822244ADE738220A9F54126B4F3719A32D749t1x1P" TargetMode="External"/><Relationship Id="rId55" Type="http://schemas.openxmlformats.org/officeDocument/2006/relationships/hyperlink" Target="consultantplus://offline/ref=8AD2713B7E21D6E250D547A488651B5631F41D673D679ED35B9822244ADE738220A9F54126B4F3719A32D749t1x3P" TargetMode="External"/><Relationship Id="rId76" Type="http://schemas.openxmlformats.org/officeDocument/2006/relationships/hyperlink" Target="consultantplus://offline/ref=8AD2713B7E21D6E250D547A488651B5631F41D673D679ED35B9822244ADE738220A9F54126B4F3719A32D74Dt1x0P" TargetMode="External"/><Relationship Id="rId97" Type="http://schemas.openxmlformats.org/officeDocument/2006/relationships/hyperlink" Target="consultantplus://offline/ref=8AD2713B7E21D6E250D547A488651B5631F41D673D679ED35B9822244ADE738220A9F54126B4F3719A32D74Et1x0P" TargetMode="External"/><Relationship Id="rId104" Type="http://schemas.openxmlformats.org/officeDocument/2006/relationships/hyperlink" Target="consultantplus://offline/ref=8AD2713B7E21D6E250D547A488651B5631F41D6734639AD55D967F2E42877F8027A6AA5621FDFF709A32D7t4xEP" TargetMode="External"/><Relationship Id="rId120" Type="http://schemas.openxmlformats.org/officeDocument/2006/relationships/hyperlink" Target="consultantplus://offline/ref=8AD2713B7E21D6E250D547A488651B5631F41D67346F98DA59967F2E42877F8027A6AA5621FDFF709A32D3t4xAP" TargetMode="External"/><Relationship Id="rId125" Type="http://schemas.openxmlformats.org/officeDocument/2006/relationships/hyperlink" Target="consultantplus://offline/ref=8AD2713B7E21D6E250D547A488651B5631F41D67346F98DA59967F2E42877F8027A6AA5621FDFF709A32D0t4xDP" TargetMode="External"/><Relationship Id="rId141" Type="http://schemas.openxmlformats.org/officeDocument/2006/relationships/hyperlink" Target="consultantplus://offline/ref=8AD2713B7E21D6E250D547A79A09455936F9446E3A62978503C9247315t8xEP" TargetMode="External"/><Relationship Id="rId146" Type="http://schemas.openxmlformats.org/officeDocument/2006/relationships/hyperlink" Target="consultantplus://offline/ref=8AD2713B7E21D6E250D547A488651B5631F41D673D679ED35B9822244ADE738220A9F54126B4F3719A32D748t1x1P" TargetMode="External"/><Relationship Id="rId167" Type="http://schemas.openxmlformats.org/officeDocument/2006/relationships/hyperlink" Target="consultantplus://offline/ref=8AD2713B7E21D6E250D547A488651B5631F41D67346F98DA59967F2E42877F8027A6AA5621FDFF709A33D6t4xFP" TargetMode="External"/><Relationship Id="rId7" Type="http://schemas.openxmlformats.org/officeDocument/2006/relationships/hyperlink" Target="consultantplus://offline/ref=8AD2713B7E21D6E250D547A488651B5631F41D6734639AD55D967F2E42877F8027A6AA5621FDFF709A32D6t4x9P" TargetMode="External"/><Relationship Id="rId71" Type="http://schemas.openxmlformats.org/officeDocument/2006/relationships/hyperlink" Target="consultantplus://offline/ref=8AD2713B7E21D6E250D547A488651B5631F41D673D679ED35B9822244ADE738220A9F54126B4F3719A32D749t1x1P" TargetMode="External"/><Relationship Id="rId92" Type="http://schemas.openxmlformats.org/officeDocument/2006/relationships/hyperlink" Target="consultantplus://offline/ref=8AD2713B7E21D6E250D547A488651B5631F41D673A609CD55E967F2E42877F8027A6AA5621FDFF709A32D4t4xAP" TargetMode="External"/><Relationship Id="rId162" Type="http://schemas.openxmlformats.org/officeDocument/2006/relationships/hyperlink" Target="consultantplus://offline/ref=8AD2713B7E21D6E250D547A488651B5631F41D67346F98DA59967F2E42877F8027A6AA5621FDFF709A32DFt4xBP" TargetMode="External"/><Relationship Id="rId2" Type="http://schemas.openxmlformats.org/officeDocument/2006/relationships/settings" Target="settings.xml"/><Relationship Id="rId29" Type="http://schemas.openxmlformats.org/officeDocument/2006/relationships/hyperlink" Target="consultantplus://offline/ref=8AD2713B7E21D6E250D547A488651B5631F41D67356295D55A967F2E42877F8027A6AA5621FDFF709A32D2t4xCP" TargetMode="External"/><Relationship Id="rId24" Type="http://schemas.openxmlformats.org/officeDocument/2006/relationships/hyperlink" Target="consultantplus://offline/ref=8AD2713B7E21D6E250D547A488651B5631F41D67396294D05C967F2E42877F8027A6AA5621FDFF709A32D6t4xAP" TargetMode="External"/><Relationship Id="rId40" Type="http://schemas.openxmlformats.org/officeDocument/2006/relationships/hyperlink" Target="consultantplus://offline/ref=8AD2713B7E21D6E250D547A488651B5631F41D673D679ED35B9822244ADE738220A9F54126B4F3719A32D64Dt1x0P" TargetMode="External"/><Relationship Id="rId45" Type="http://schemas.openxmlformats.org/officeDocument/2006/relationships/hyperlink" Target="consultantplus://offline/ref=8AD2713B7E21D6E250D547A488651B5631F41D673D679ED35B9822244ADE738220A9F54126B4F3719A32D64Ft1x1P" TargetMode="External"/><Relationship Id="rId66" Type="http://schemas.openxmlformats.org/officeDocument/2006/relationships/hyperlink" Target="consultantplus://offline/ref=8AD2713B7E21D6E250D547A488651B5631F41D673D679ED35B9822244ADE738220A9F54126B4F3719A32D749t1x1P" TargetMode="External"/><Relationship Id="rId87" Type="http://schemas.openxmlformats.org/officeDocument/2006/relationships/hyperlink" Target="consultantplus://offline/ref=8AD2713B7E21D6E250D547A488651B5631F41D673A609CD55E967F2E42877F8027A6AA5621FDFF709A32D4t4xAP" TargetMode="External"/><Relationship Id="rId110" Type="http://schemas.openxmlformats.org/officeDocument/2006/relationships/hyperlink" Target="consultantplus://offline/ref=8AD2713B7E21D6E250D547A488651B5631F41D67346F98DA59967F2E42877F8027A6AA5621FDFF709A32D3t4x8P" TargetMode="External"/><Relationship Id="rId115" Type="http://schemas.openxmlformats.org/officeDocument/2006/relationships/hyperlink" Target="consultantplus://offline/ref=8AD2713B7E21D6E250D547A488651B5631F41D67356295D55A967F2E42877F8027A6AA5621FDFF709A32D2t4xCP" TargetMode="External"/><Relationship Id="rId131" Type="http://schemas.openxmlformats.org/officeDocument/2006/relationships/hyperlink" Target="consultantplus://offline/ref=8AD2713B7E21D6E250D547A488651B5631F41D673D679ED35B9822244ADE738220A9F54126B4F3719A32D74Ft1x9P" TargetMode="External"/><Relationship Id="rId136" Type="http://schemas.openxmlformats.org/officeDocument/2006/relationships/hyperlink" Target="consultantplus://offline/ref=8AD2713B7E21D6E250D547A79A09455936F84B623C6E978503C92473158E75D760E9F31465F0FE71t9x9P" TargetMode="External"/><Relationship Id="rId157" Type="http://schemas.openxmlformats.org/officeDocument/2006/relationships/hyperlink" Target="consultantplus://offline/ref=8AD2713B7E21D6E250D547A488651B5631F41D673A609CD55E967F2E42877F8027A6AA5621FDFF709A32D5t4xCP" TargetMode="External"/><Relationship Id="rId178" Type="http://schemas.openxmlformats.org/officeDocument/2006/relationships/hyperlink" Target="consultantplus://offline/ref=8AD2713B7E21D6E250D547A488651B5631F41D67346F98DA59967F2E42877F8027A6AA5621FDFF709A33D7t4xFP" TargetMode="External"/><Relationship Id="rId61" Type="http://schemas.openxmlformats.org/officeDocument/2006/relationships/hyperlink" Target="consultantplus://offline/ref=8AD2713B7E21D6E250D547A488651B5631F41D673D679ED35B9822244ADE738220A9F54126B4F3719A32D749t1x1P" TargetMode="External"/><Relationship Id="rId82" Type="http://schemas.openxmlformats.org/officeDocument/2006/relationships/hyperlink" Target="consultantplus://offline/ref=8AD2713B7E21D6E250D547A488651B5631F41D673A609CD55E967F2E42877F8027A6AA5621FDFF709A32D4t4x8P" TargetMode="External"/><Relationship Id="rId152" Type="http://schemas.openxmlformats.org/officeDocument/2006/relationships/hyperlink" Target="consultantplus://offline/ref=8AD2713B7E21D6E250D547A79A09455936F84B623C6E978503C92473158E75D760E9F31465F0FE71t9x9P" TargetMode="External"/><Relationship Id="rId173" Type="http://schemas.openxmlformats.org/officeDocument/2006/relationships/hyperlink" Target="consultantplus://offline/ref=8AD2713B7E21D6E250D547A488651B5631F41D673D679ED35B9822244ADE738220A9F54126B4F3719A32D748t1x5P" TargetMode="External"/><Relationship Id="rId19" Type="http://schemas.openxmlformats.org/officeDocument/2006/relationships/hyperlink" Target="consultantplus://offline/ref=8AD2713B7E21D6E250D547A488651B5631F41D67386095D756967F2E42877F80t2x7P" TargetMode="External"/><Relationship Id="rId14" Type="http://schemas.openxmlformats.org/officeDocument/2006/relationships/hyperlink" Target="consultantplus://offline/ref=8AD2713B7E21D6E250D547A79A09455936F6406B3965978503C92473158E75D760E9F31766tFx4P" TargetMode="External"/><Relationship Id="rId30" Type="http://schemas.openxmlformats.org/officeDocument/2006/relationships/hyperlink" Target="consultantplus://offline/ref=8AD2713B7E21D6E250D547A488651B5631F41D673D679ED35B9822244ADE738220A9F54126B4F3719A32D64Ct1x9P" TargetMode="External"/><Relationship Id="rId35" Type="http://schemas.openxmlformats.org/officeDocument/2006/relationships/hyperlink" Target="consultantplus://offline/ref=8AD2713B7E21D6E250D547A488651B5631F41D67346F98DA59967F2E42877F8027A6AA5621FDFF709A32D6t4xAP" TargetMode="External"/><Relationship Id="rId56" Type="http://schemas.openxmlformats.org/officeDocument/2006/relationships/image" Target="media/image1.wmf"/><Relationship Id="rId77" Type="http://schemas.openxmlformats.org/officeDocument/2006/relationships/hyperlink" Target="consultantplus://offline/ref=8AD2713B7E21D6E250D547A488651B5631F41D673B6F98D359967F2E42877F8027A6AA5621FDFF709A32D4t4xEP" TargetMode="External"/><Relationship Id="rId100" Type="http://schemas.openxmlformats.org/officeDocument/2006/relationships/hyperlink" Target="consultantplus://offline/ref=8AD2713B7E21D6E250D547A488651B5631F41D67346F98DA59967F2E42877F8027A6AA5621FDFF709A32D2t4xEP" TargetMode="External"/><Relationship Id="rId105" Type="http://schemas.openxmlformats.org/officeDocument/2006/relationships/hyperlink" Target="consultantplus://offline/ref=8AD2713B7E21D6E250D547A488651B5631F41D673B6F98D359967F2E42877F8027A6AA5621FDFF709A32D2t4xDP" TargetMode="External"/><Relationship Id="rId126" Type="http://schemas.openxmlformats.org/officeDocument/2006/relationships/hyperlink" Target="consultantplus://offline/ref=8AD2713B7E21D6E250D547A488651B5631F41D673D679ED35B9822244ADE738220A9F54126B4F3719A32D74Ft1x0P" TargetMode="External"/><Relationship Id="rId147" Type="http://schemas.openxmlformats.org/officeDocument/2006/relationships/hyperlink" Target="consultantplus://offline/ref=8AD2713B7E21D6E250D547A488651B5631F41D673D679ED35B9822244ADE738220A9F54126B4F3719A32D548t1x4P" TargetMode="External"/><Relationship Id="rId168" Type="http://schemas.openxmlformats.org/officeDocument/2006/relationships/hyperlink" Target="consultantplus://offline/ref=8AD2713B7E21D6E250D547A488651B5631F41D67346F98DA59967F2E42877F8027A6AA5621FDFF709A33D6t4x8P" TargetMode="External"/><Relationship Id="rId8" Type="http://schemas.openxmlformats.org/officeDocument/2006/relationships/hyperlink" Target="consultantplus://offline/ref=8AD2713B7E21D6E250D547A488651B5631F41D67346F98DA59967F2E42877F8027A6AA5621FDFF709A32D6t4x9P" TargetMode="External"/><Relationship Id="rId51" Type="http://schemas.openxmlformats.org/officeDocument/2006/relationships/hyperlink" Target="consultantplus://offline/ref=8AD2713B7E21D6E250D547A488651B5631F41D673D679ED35B9822244ADE738220A9F54126B4F3719A32D749t1x2P" TargetMode="External"/><Relationship Id="rId72" Type="http://schemas.openxmlformats.org/officeDocument/2006/relationships/hyperlink" Target="consultantplus://offline/ref=8AD2713B7E21D6E250D547A488651B5631F41D673D679ED35B9822244ADE738220A9F54126B4F3719A32D749t1x1P" TargetMode="External"/><Relationship Id="rId93" Type="http://schemas.openxmlformats.org/officeDocument/2006/relationships/hyperlink" Target="consultantplus://offline/ref=8AD2713B7E21D6E250D547A488651B5631F41D673D679ED35B9822244ADE738220A9F54126B4F3719A32D74Dt1x9P" TargetMode="External"/><Relationship Id="rId98" Type="http://schemas.openxmlformats.org/officeDocument/2006/relationships/hyperlink" Target="consultantplus://offline/ref=8AD2713B7E21D6E250D547A488651B5631F41D673D679FD65E9A22244ADE738220A9F54126B4F3719A32D54At1x3P" TargetMode="External"/><Relationship Id="rId121" Type="http://schemas.openxmlformats.org/officeDocument/2006/relationships/hyperlink" Target="consultantplus://offline/ref=8AD2713B7E21D6E250D547A488651B5631F41D673B6F98D359967F2E42877F8027A6AA5621FDFF709A32D2t4x5P" TargetMode="External"/><Relationship Id="rId142" Type="http://schemas.openxmlformats.org/officeDocument/2006/relationships/hyperlink" Target="consultantplus://offline/ref=8AD2713B7E21D6E250D547A488651B5631F41D67346F98DA59967F2E42877F8027A6AA5621FDFF709A32D6t4xAP" TargetMode="External"/><Relationship Id="rId163" Type="http://schemas.openxmlformats.org/officeDocument/2006/relationships/hyperlink" Target="consultantplus://offline/ref=8AD2713B7E21D6E250D547A488651B5631F41D67346F98DA59967F2E42877F8027A6AA5621FDFF709A32DFt4x5P" TargetMode="External"/><Relationship Id="rId3" Type="http://schemas.openxmlformats.org/officeDocument/2006/relationships/webSettings" Target="webSettings.xml"/><Relationship Id="rId25" Type="http://schemas.openxmlformats.org/officeDocument/2006/relationships/hyperlink" Target="consultantplus://offline/ref=8AD2713B7E21D6E250D547A488651B5631F41D673A609CD55E967F2E42877F8027A6AA5621FDFF709A32D6t4xBP" TargetMode="External"/><Relationship Id="rId46" Type="http://schemas.openxmlformats.org/officeDocument/2006/relationships/hyperlink" Target="consultantplus://offline/ref=8AD2713B7E21D6E250D547A488651B5631F41D673D679ED35B9822244ADE738220A9F54126B4F3719A32D64Ft1x2P" TargetMode="External"/><Relationship Id="rId67" Type="http://schemas.openxmlformats.org/officeDocument/2006/relationships/hyperlink" Target="consultantplus://offline/ref=8AD2713B7E21D6E250D547A488651B5631F41D673D679ED35B9822244ADE738220A9F54126B4F3719A32D749t1x2P" TargetMode="External"/><Relationship Id="rId116" Type="http://schemas.openxmlformats.org/officeDocument/2006/relationships/hyperlink" Target="consultantplus://offline/ref=8AD2713B7E21D6E250D547A488651B5631F41D673B6F98D359967F2E42877F8027A6AA5621FDFF709A32D2t4xAP" TargetMode="External"/><Relationship Id="rId137" Type="http://schemas.openxmlformats.org/officeDocument/2006/relationships/hyperlink" Target="consultantplus://offline/ref=8AD2713B7E21D6E250D547A79A09455936F84B623C6E978503C92473158E75D760E9F31465F0FE71t9x9P" TargetMode="External"/><Relationship Id="rId158" Type="http://schemas.openxmlformats.org/officeDocument/2006/relationships/hyperlink" Target="consultantplus://offline/ref=8AD2713B7E21D6E250D547A488651B5631F41D673B6F98D359967F2E42877F8027A6AA5621FDFF709A32D1t4xBP" TargetMode="External"/><Relationship Id="rId20" Type="http://schemas.openxmlformats.org/officeDocument/2006/relationships/hyperlink" Target="consultantplus://offline/ref=8AD2713B7E21D6E250D547A488651B5631F41D6735679CD45F967F2E42877F80t2x7P" TargetMode="External"/><Relationship Id="rId41" Type="http://schemas.openxmlformats.org/officeDocument/2006/relationships/hyperlink" Target="consultantplus://offline/ref=8AD2713B7E21D6E250D547A488651B5631F41D673D679ED35B9822244ADE738220A9F54126B4F3719A32D64Et1x5P" TargetMode="External"/><Relationship Id="rId62" Type="http://schemas.openxmlformats.org/officeDocument/2006/relationships/hyperlink" Target="consultantplus://offline/ref=8AD2713B7E21D6E250D547A488651B5631F41D673D679ED35B9822244ADE738220A9F54126B4F3719A32D749t1x1P" TargetMode="External"/><Relationship Id="rId83" Type="http://schemas.openxmlformats.org/officeDocument/2006/relationships/hyperlink" Target="consultantplus://offline/ref=8AD2713B7E21D6E250D547A488651B5631F41D67346F98DA59967F2E42877F8027A6AA5621FDFF709A32D4t4x4P" TargetMode="External"/><Relationship Id="rId88" Type="http://schemas.openxmlformats.org/officeDocument/2006/relationships/hyperlink" Target="consultantplus://offline/ref=8AD2713B7E21D6E250D547A488651B5631F41D673B6F98D359967F2E42877F8027A6AA5621FDFF709A32D5t4xCP" TargetMode="External"/><Relationship Id="rId111" Type="http://schemas.openxmlformats.org/officeDocument/2006/relationships/hyperlink" Target="consultantplus://offline/ref=8AD2713B7E21D6E250D547A488651B5631F41D673D679ED35B9822244ADE738220A9F54126B4F3719A32D74Et1x8P" TargetMode="External"/><Relationship Id="rId132" Type="http://schemas.openxmlformats.org/officeDocument/2006/relationships/hyperlink" Target="consultantplus://offline/ref=8AD2713B7E21D6E250D547A488651B5631F41D673D679ED35B9822244ADE738220A9F54126B4F3719A32D748t1x0P" TargetMode="External"/><Relationship Id="rId153" Type="http://schemas.openxmlformats.org/officeDocument/2006/relationships/hyperlink" Target="consultantplus://offline/ref=8AD2713B7E21D6E250D547A79A09455936F9446E3A62978503C9247315t8xEP" TargetMode="External"/><Relationship Id="rId174" Type="http://schemas.openxmlformats.org/officeDocument/2006/relationships/hyperlink" Target="consultantplus://offline/ref=8AD2713B7E21D6E250D547A488651B5631F41D673D679ED35B9822244ADE738220A9F54126B4F3719A32D748t1x8P" TargetMode="External"/><Relationship Id="rId179" Type="http://schemas.openxmlformats.org/officeDocument/2006/relationships/fontTable" Target="fontTable.xml"/><Relationship Id="rId15" Type="http://schemas.openxmlformats.org/officeDocument/2006/relationships/hyperlink" Target="consultantplus://offline/ref=8AD2713B7E21D6E250D547A79A09455936F6476A3F6E978503C9247315t8xEP" TargetMode="External"/><Relationship Id="rId36" Type="http://schemas.openxmlformats.org/officeDocument/2006/relationships/hyperlink" Target="consultantplus://offline/ref=8AD2713B7E21D6E250D547A488651B5631F41D673B6F98D359967F2E42877F8027A6AA5621FDFF709A32D6t4x5P" TargetMode="External"/><Relationship Id="rId57" Type="http://schemas.openxmlformats.org/officeDocument/2006/relationships/hyperlink" Target="consultantplus://offline/ref=8AD2713B7E21D6E250D547A488651B5631F41D673D679ED35B9822244ADE738220A9F54126B4F3719A32D749t1x1P" TargetMode="External"/><Relationship Id="rId106" Type="http://schemas.openxmlformats.org/officeDocument/2006/relationships/hyperlink" Target="consultantplus://offline/ref=8AD2713B7E21D6E250D547A488651B5631F41D67346F98DA59967F2E42877F8027A6AA5621FDFF709A32D3t4xFP" TargetMode="External"/><Relationship Id="rId127" Type="http://schemas.openxmlformats.org/officeDocument/2006/relationships/hyperlink" Target="consultantplus://offline/ref=8AD2713B7E21D6E250D547A488651B5631F41D673D679ED35B9822244ADE738220A9F54126B4F3719A32D74Ft1x2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35</Pages>
  <Words>18744</Words>
  <Characters>106843</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dc:creator>
  <cp:keywords/>
  <dc:description/>
  <cp:lastModifiedBy>URIS</cp:lastModifiedBy>
  <cp:revision>1</cp:revision>
  <dcterms:created xsi:type="dcterms:W3CDTF">2016-03-11T11:08:00Z</dcterms:created>
  <dcterms:modified xsi:type="dcterms:W3CDTF">2016-03-13T16:11:00Z</dcterms:modified>
</cp:coreProperties>
</file>