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FDF" w:rsidRPr="00C31FDF" w:rsidRDefault="00C31FDF">
      <w:pPr>
        <w:pStyle w:val="ConsPlusTitle"/>
        <w:jc w:val="center"/>
      </w:pPr>
      <w:r w:rsidRPr="00C31FDF">
        <w:t>АДМИНИСТРАЦИЯ ГО</w:t>
      </w:r>
      <w:bookmarkStart w:id="0" w:name="_GoBack"/>
      <w:bookmarkEnd w:id="0"/>
      <w:r w:rsidRPr="00C31FDF">
        <w:t>РОДА ТЮМЕНИ</w:t>
      </w:r>
    </w:p>
    <w:p w:rsidR="00C31FDF" w:rsidRPr="00C31FDF" w:rsidRDefault="00C31FDF">
      <w:pPr>
        <w:pStyle w:val="ConsPlusTitle"/>
        <w:jc w:val="center"/>
      </w:pPr>
    </w:p>
    <w:p w:rsidR="00C31FDF" w:rsidRPr="00C31FDF" w:rsidRDefault="00C31FDF">
      <w:pPr>
        <w:pStyle w:val="ConsPlusTitle"/>
        <w:jc w:val="center"/>
      </w:pPr>
      <w:r w:rsidRPr="00C31FDF">
        <w:t>ПОСТАНОВЛЕНИЕ</w:t>
      </w:r>
    </w:p>
    <w:p w:rsidR="00C31FDF" w:rsidRPr="00C31FDF" w:rsidRDefault="00C31FDF">
      <w:pPr>
        <w:pStyle w:val="ConsPlusTitle"/>
        <w:jc w:val="center"/>
      </w:pPr>
      <w:r w:rsidRPr="00C31FDF">
        <w:t>от 29 сентября 2014 г. N 188-пк</w:t>
      </w:r>
    </w:p>
    <w:p w:rsidR="00C31FDF" w:rsidRPr="00C31FDF" w:rsidRDefault="00C31FDF">
      <w:pPr>
        <w:pStyle w:val="ConsPlusTitle"/>
        <w:jc w:val="center"/>
      </w:pPr>
    </w:p>
    <w:p w:rsidR="00C31FDF" w:rsidRPr="00C31FDF" w:rsidRDefault="00C31FDF">
      <w:pPr>
        <w:pStyle w:val="ConsPlusTitle"/>
        <w:jc w:val="center"/>
      </w:pPr>
      <w:r w:rsidRPr="00C31FDF">
        <w:t>О ФОРМИРОВАНИИ ФОНДА ОПЛАТЫ ТРУДА МУНИЦИПАЛЬНЫХ</w:t>
      </w:r>
    </w:p>
    <w:p w:rsidR="00C31FDF" w:rsidRPr="00C31FDF" w:rsidRDefault="00C31FDF">
      <w:pPr>
        <w:pStyle w:val="ConsPlusTitle"/>
        <w:jc w:val="center"/>
      </w:pPr>
      <w:r w:rsidRPr="00C31FDF">
        <w:t>ОБРАЗОВАТЕЛЬНЫХ ОРГАНИЗАЦИЙ ГОРОДА ТЮМЕНИ, РЕАЛИЗУЮЩИХ</w:t>
      </w:r>
    </w:p>
    <w:p w:rsidR="00C31FDF" w:rsidRPr="00C31FDF" w:rsidRDefault="00C31FDF">
      <w:pPr>
        <w:pStyle w:val="ConsPlusTitle"/>
        <w:jc w:val="center"/>
      </w:pPr>
      <w:r w:rsidRPr="00C31FDF">
        <w:t>ПРОГРАММЫ ДОШКОЛЬНОГО ОБРАЗОВАНИЯ</w:t>
      </w:r>
    </w:p>
    <w:p w:rsidR="00C31FDF" w:rsidRPr="00C31FDF" w:rsidRDefault="00C31FDF">
      <w:pPr>
        <w:pStyle w:val="ConsPlusTitle"/>
        <w:jc w:val="center"/>
      </w:pPr>
    </w:p>
    <w:p w:rsidR="00C31FDF" w:rsidRPr="00C31FDF" w:rsidRDefault="00C31FDF">
      <w:pPr>
        <w:pStyle w:val="ConsPlusNormal"/>
        <w:jc w:val="center"/>
      </w:pPr>
      <w:r w:rsidRPr="00C31FDF">
        <w:t>Список изменяющих документов</w:t>
      </w:r>
    </w:p>
    <w:p w:rsidR="00C31FDF" w:rsidRPr="00C31FDF" w:rsidRDefault="00C31FDF">
      <w:pPr>
        <w:pStyle w:val="ConsPlusNormal"/>
        <w:jc w:val="center"/>
      </w:pPr>
      <w:r w:rsidRPr="00C31FDF">
        <w:t xml:space="preserve">(в ред. постановлений Администрации города Тюмени от 06.07.2015 </w:t>
      </w:r>
      <w:hyperlink r:id="rId4" w:history="1">
        <w:r w:rsidRPr="00C31FDF">
          <w:t>N 126-пк</w:t>
        </w:r>
      </w:hyperlink>
      <w:r w:rsidRPr="00C31FDF">
        <w:t>,</w:t>
      </w:r>
    </w:p>
    <w:p w:rsidR="00C31FDF" w:rsidRPr="00C31FDF" w:rsidRDefault="00C31FDF">
      <w:pPr>
        <w:pStyle w:val="ConsPlusNormal"/>
        <w:jc w:val="center"/>
      </w:pPr>
      <w:r w:rsidRPr="00C31FDF">
        <w:t xml:space="preserve">от 16.11.2015 </w:t>
      </w:r>
      <w:hyperlink r:id="rId5" w:history="1">
        <w:r w:rsidRPr="00C31FDF">
          <w:t>N 266-пк</w:t>
        </w:r>
      </w:hyperlink>
      <w:r w:rsidRPr="00C31FDF">
        <w:t>)</w:t>
      </w:r>
    </w:p>
    <w:p w:rsidR="00C31FDF" w:rsidRPr="00C31FDF" w:rsidRDefault="00C31FDF">
      <w:pPr>
        <w:pStyle w:val="ConsPlusNormal"/>
        <w:jc w:val="center"/>
      </w:pPr>
    </w:p>
    <w:p w:rsidR="00C31FDF" w:rsidRPr="00C31FDF" w:rsidRDefault="00C31FDF">
      <w:pPr>
        <w:pStyle w:val="ConsPlusNormal"/>
        <w:ind w:firstLine="540"/>
        <w:jc w:val="both"/>
      </w:pPr>
      <w:r w:rsidRPr="00C31FDF">
        <w:t xml:space="preserve">В соответствии со </w:t>
      </w:r>
      <w:hyperlink r:id="rId6" w:history="1">
        <w:r w:rsidRPr="00C31FDF">
          <w:t>статьями 144</w:t>
        </w:r>
      </w:hyperlink>
      <w:r w:rsidRPr="00C31FDF">
        <w:t xml:space="preserve">, </w:t>
      </w:r>
      <w:hyperlink r:id="rId7" w:history="1">
        <w:r w:rsidRPr="00C31FDF">
          <w:t>145</w:t>
        </w:r>
      </w:hyperlink>
      <w:r w:rsidRPr="00C31FDF">
        <w:t xml:space="preserve"> Трудового кодекса Российской Федерации, Федеральным </w:t>
      </w:r>
      <w:hyperlink r:id="rId8" w:history="1">
        <w:r w:rsidRPr="00C31FDF">
          <w:t>законом</w:t>
        </w:r>
      </w:hyperlink>
      <w:r w:rsidRPr="00C31FDF">
        <w:t xml:space="preserve"> от 29.12.2012 N 273-ФЗ "Об образовании в Российской Федерации", руководствуясь </w:t>
      </w:r>
      <w:hyperlink r:id="rId9" w:history="1">
        <w:r w:rsidRPr="00C31FDF">
          <w:t>статьями 40</w:t>
        </w:r>
      </w:hyperlink>
      <w:r w:rsidRPr="00C31FDF">
        <w:t xml:space="preserve">, </w:t>
      </w:r>
      <w:hyperlink r:id="rId10" w:history="1">
        <w:r w:rsidRPr="00C31FDF">
          <w:t>58</w:t>
        </w:r>
      </w:hyperlink>
      <w:r w:rsidRPr="00C31FDF">
        <w:t xml:space="preserve"> Устава города Тюмени, Администрация города Тюмени постановила:</w:t>
      </w:r>
    </w:p>
    <w:p w:rsidR="00C31FDF" w:rsidRPr="00C31FDF" w:rsidRDefault="00C31FDF">
      <w:pPr>
        <w:pStyle w:val="ConsPlusNormal"/>
        <w:ind w:firstLine="540"/>
        <w:jc w:val="both"/>
      </w:pPr>
      <w:r w:rsidRPr="00C31FDF">
        <w:t xml:space="preserve">1. Утвердить </w:t>
      </w:r>
      <w:hyperlink w:anchor="P36" w:history="1">
        <w:r w:rsidRPr="00C31FDF">
          <w:t>Методику</w:t>
        </w:r>
      </w:hyperlink>
      <w:r w:rsidRPr="00C31FDF">
        <w:t xml:space="preserve"> формирования фонда оплаты труда муниципальных образовательных организаций города Тюмени, реализующих программы дошкольного образования, согласно приложению 1 к настоящему постановлению.</w:t>
      </w:r>
    </w:p>
    <w:p w:rsidR="00C31FDF" w:rsidRPr="00C31FDF" w:rsidRDefault="00C31FDF">
      <w:pPr>
        <w:pStyle w:val="ConsPlusNormal"/>
        <w:ind w:firstLine="540"/>
        <w:jc w:val="both"/>
      </w:pPr>
      <w:r w:rsidRPr="00C31FDF">
        <w:t xml:space="preserve">2. Утвердить </w:t>
      </w:r>
      <w:hyperlink w:anchor="P252" w:history="1">
        <w:r w:rsidRPr="00C31FDF">
          <w:t>Положение</w:t>
        </w:r>
      </w:hyperlink>
      <w:r w:rsidRPr="00C31FDF">
        <w:t xml:space="preserve"> об оплате труда руководителей муниципальных образовательных организаций города Тюмени, реализующих программы дошкольного образования, согласно приложению 2 к настоящему постановлению.</w:t>
      </w:r>
    </w:p>
    <w:p w:rsidR="00C31FDF" w:rsidRPr="00C31FDF" w:rsidRDefault="00C31FDF">
      <w:pPr>
        <w:pStyle w:val="ConsPlusNormal"/>
        <w:ind w:firstLine="540"/>
        <w:jc w:val="both"/>
      </w:pPr>
      <w:r w:rsidRPr="00C31FDF">
        <w:t xml:space="preserve">3. Утвердить </w:t>
      </w:r>
      <w:hyperlink w:anchor="P551" w:history="1">
        <w:r w:rsidRPr="00C31FDF">
          <w:t>Положение</w:t>
        </w:r>
      </w:hyperlink>
      <w:r w:rsidRPr="00C31FDF">
        <w:t xml:space="preserve"> о централизованном фонде стимулирования труда руководителей и работников муниципальных образовательных организаций города Тюмени, реализующих программы дошкольного образования, согласно приложению 3 к настоящему постановлению.</w:t>
      </w:r>
    </w:p>
    <w:p w:rsidR="00C31FDF" w:rsidRPr="00C31FDF" w:rsidRDefault="00C31FDF">
      <w:pPr>
        <w:pStyle w:val="ConsPlusNormal"/>
        <w:ind w:firstLine="540"/>
        <w:jc w:val="both"/>
      </w:pPr>
      <w:r w:rsidRPr="00C31FDF">
        <w:t xml:space="preserve">4. Признать утратившим силу </w:t>
      </w:r>
      <w:hyperlink r:id="rId11" w:history="1">
        <w:r w:rsidRPr="00C31FDF">
          <w:t>постановление</w:t>
        </w:r>
      </w:hyperlink>
      <w:r w:rsidRPr="00C31FDF">
        <w:t xml:space="preserve"> Администрации города Тюмени от 20.05.2013 N 47-пк "О формировании фонда оплаты труда муниципальных образовательных учреждений города Тюмени, реализующих программы дошкольного образования".</w:t>
      </w:r>
    </w:p>
    <w:p w:rsidR="00C31FDF" w:rsidRPr="00C31FDF" w:rsidRDefault="00C31FDF">
      <w:pPr>
        <w:pStyle w:val="ConsPlusNormal"/>
        <w:ind w:firstLine="540"/>
        <w:jc w:val="both"/>
      </w:pPr>
      <w:r w:rsidRPr="00C31FDF">
        <w:t>5. Административному департаменту Администрации города Тюмени (Векшина О.П.) обеспечить проведение предусмотренных трудовым законодательством Российской Федерации мероприятий, связанных с изменением определенных сторонами условий трудовых договоров с руководителями муниципальных образовательных организаций города Тюмени, реализующих программы дошкольного образования.</w:t>
      </w:r>
    </w:p>
    <w:p w:rsidR="00C31FDF" w:rsidRPr="00C31FDF" w:rsidRDefault="00C31FDF">
      <w:pPr>
        <w:pStyle w:val="ConsPlusNormal"/>
        <w:ind w:firstLine="540"/>
        <w:jc w:val="both"/>
      </w:pPr>
      <w:r w:rsidRPr="00C31FDF">
        <w:t>6. Руководителям муниципальных образовательных организаций города Тюмени, реализующих программы дошкольного образования, в течение 14 дней со дня вступления в силу настоящего постановления:</w:t>
      </w:r>
    </w:p>
    <w:p w:rsidR="00C31FDF" w:rsidRPr="00C31FDF" w:rsidRDefault="00C31FDF">
      <w:pPr>
        <w:pStyle w:val="ConsPlusNormal"/>
        <w:ind w:firstLine="540"/>
        <w:jc w:val="both"/>
      </w:pPr>
      <w:r w:rsidRPr="00C31FDF">
        <w:t>а) обеспечить осуществление предусмотренных трудовым законодательством Российской Федерации мероприятий, связанных с изменением определенных сторонами условий трудовых договоров с работниками;</w:t>
      </w:r>
    </w:p>
    <w:p w:rsidR="00C31FDF" w:rsidRPr="00C31FDF" w:rsidRDefault="00C31FDF">
      <w:pPr>
        <w:pStyle w:val="ConsPlusNormal"/>
        <w:ind w:firstLine="540"/>
        <w:jc w:val="both"/>
      </w:pPr>
      <w:r w:rsidRPr="00C31FDF">
        <w:t>б) привести в соответствие с настоящим постановлением штатное расписание и иные локальные нормативные акты.</w:t>
      </w:r>
    </w:p>
    <w:p w:rsidR="00C31FDF" w:rsidRPr="00C31FDF" w:rsidRDefault="00C31FDF">
      <w:pPr>
        <w:pStyle w:val="ConsPlusNormal"/>
        <w:ind w:firstLine="540"/>
        <w:jc w:val="both"/>
      </w:pPr>
      <w:r w:rsidRPr="00C31FDF">
        <w:t>7. Департаменту образования Администрации города Тюмени (Степанов А.Э.) осуществить информационно-методическое обеспечение исполнения настоящего постановления.</w:t>
      </w:r>
    </w:p>
    <w:p w:rsidR="00C31FDF" w:rsidRPr="00C31FDF" w:rsidRDefault="00C31FDF">
      <w:pPr>
        <w:pStyle w:val="ConsPlusNormal"/>
        <w:ind w:firstLine="540"/>
        <w:jc w:val="both"/>
      </w:pPr>
      <w:r w:rsidRPr="00C31FDF">
        <w:t>8. Пресс-службе Администрации города Тюмени информационно-аналитического управления административного департамента опубликовать настоящее постановление в средствах массовой информации и разместить его на официальном сайте Администрации города Тюмени в информационно-телекоммуникационной сети "Интернет".</w:t>
      </w:r>
    </w:p>
    <w:p w:rsidR="00C31FDF" w:rsidRPr="00C31FDF" w:rsidRDefault="00C31FDF">
      <w:pPr>
        <w:pStyle w:val="ConsPlusNormal"/>
        <w:ind w:firstLine="540"/>
        <w:jc w:val="both"/>
      </w:pPr>
    </w:p>
    <w:p w:rsidR="00C31FDF" w:rsidRPr="00C31FDF" w:rsidRDefault="00C31FDF">
      <w:pPr>
        <w:pStyle w:val="ConsPlusNormal"/>
        <w:jc w:val="right"/>
      </w:pPr>
      <w:r w:rsidRPr="00C31FDF">
        <w:t>Глава Администрации города</w:t>
      </w:r>
    </w:p>
    <w:p w:rsidR="00C31FDF" w:rsidRPr="00C31FDF" w:rsidRDefault="00C31FDF">
      <w:pPr>
        <w:pStyle w:val="ConsPlusNormal"/>
        <w:jc w:val="right"/>
      </w:pPr>
      <w:r w:rsidRPr="00C31FDF">
        <w:t>А.В.МООР</w:t>
      </w:r>
    </w:p>
    <w:p w:rsidR="00C31FDF" w:rsidRP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r w:rsidRPr="00C31FDF">
        <w:lastRenderedPageBreak/>
        <w:t>Приложение 1</w:t>
      </w:r>
    </w:p>
    <w:p w:rsidR="00C31FDF" w:rsidRPr="00C31FDF" w:rsidRDefault="00C31FDF">
      <w:pPr>
        <w:pStyle w:val="ConsPlusNormal"/>
        <w:jc w:val="right"/>
      </w:pPr>
      <w:r w:rsidRPr="00C31FDF">
        <w:t>к постановлению</w:t>
      </w:r>
    </w:p>
    <w:p w:rsidR="00C31FDF" w:rsidRPr="00C31FDF" w:rsidRDefault="00C31FDF">
      <w:pPr>
        <w:pStyle w:val="ConsPlusNormal"/>
        <w:jc w:val="right"/>
      </w:pPr>
      <w:r w:rsidRPr="00C31FDF">
        <w:t>от 29.09.2014 N 188-пк</w:t>
      </w:r>
    </w:p>
    <w:p w:rsidR="00C31FDF" w:rsidRPr="00C31FDF" w:rsidRDefault="00C31FDF">
      <w:pPr>
        <w:pStyle w:val="ConsPlusNormal"/>
      </w:pPr>
    </w:p>
    <w:p w:rsidR="00C31FDF" w:rsidRPr="00C31FDF" w:rsidRDefault="00C31FDF">
      <w:pPr>
        <w:pStyle w:val="ConsPlusTitle"/>
        <w:jc w:val="center"/>
      </w:pPr>
      <w:bookmarkStart w:id="1" w:name="P36"/>
      <w:bookmarkEnd w:id="1"/>
      <w:r w:rsidRPr="00C31FDF">
        <w:t>МЕТОДИКА</w:t>
      </w:r>
    </w:p>
    <w:p w:rsidR="00C31FDF" w:rsidRPr="00C31FDF" w:rsidRDefault="00C31FDF">
      <w:pPr>
        <w:pStyle w:val="ConsPlusTitle"/>
        <w:jc w:val="center"/>
      </w:pPr>
      <w:r w:rsidRPr="00C31FDF">
        <w:t>ФОРМИРОВАНИЯ ФОНДА ОПЛАТЫ ТРУДА МУНИЦИПАЛЬНЫХ</w:t>
      </w:r>
    </w:p>
    <w:p w:rsidR="00C31FDF" w:rsidRPr="00C31FDF" w:rsidRDefault="00C31FDF">
      <w:pPr>
        <w:pStyle w:val="ConsPlusTitle"/>
        <w:jc w:val="center"/>
      </w:pPr>
      <w:r w:rsidRPr="00C31FDF">
        <w:t>ОБРАЗОВАТЕЛЬНЫХ ОРГАНИЗАЦИЙ ГОРОДА ТЮМЕНИ, РЕАЛИЗУЮЩИХ</w:t>
      </w:r>
    </w:p>
    <w:p w:rsidR="00C31FDF" w:rsidRDefault="00C31FDF">
      <w:pPr>
        <w:pStyle w:val="ConsPlusTitle"/>
        <w:jc w:val="center"/>
      </w:pPr>
      <w:r w:rsidRPr="00C31FDF">
        <w:t>ПРОГРАММЫ ДОШКОЛЬНОГО ОБРАЗОВАНИЯ</w:t>
      </w:r>
    </w:p>
    <w:p w:rsidR="00C31FDF" w:rsidRPr="00C31FDF" w:rsidRDefault="00C31FDF">
      <w:pPr>
        <w:pStyle w:val="ConsPlusTitle"/>
        <w:jc w:val="center"/>
      </w:pPr>
    </w:p>
    <w:p w:rsidR="00C31FDF" w:rsidRPr="00C31FDF" w:rsidRDefault="00C31FDF">
      <w:pPr>
        <w:pStyle w:val="ConsPlusNormal"/>
        <w:jc w:val="center"/>
      </w:pPr>
      <w:r w:rsidRPr="00C31FDF">
        <w:t>Список изменяющих документов</w:t>
      </w:r>
    </w:p>
    <w:p w:rsidR="00C31FDF" w:rsidRPr="00C31FDF" w:rsidRDefault="00C31FDF">
      <w:pPr>
        <w:pStyle w:val="ConsPlusNormal"/>
        <w:jc w:val="center"/>
      </w:pPr>
      <w:r w:rsidRPr="00C31FDF">
        <w:t xml:space="preserve">(в ред. постановлений Администрации города Тюмени от 06.07.2015 </w:t>
      </w:r>
      <w:hyperlink r:id="rId12" w:history="1">
        <w:r w:rsidRPr="00C31FDF">
          <w:t>N 126-пк</w:t>
        </w:r>
      </w:hyperlink>
      <w:r w:rsidRPr="00C31FDF">
        <w:t>,</w:t>
      </w:r>
    </w:p>
    <w:p w:rsidR="00C31FDF" w:rsidRPr="00C31FDF" w:rsidRDefault="00C31FDF">
      <w:pPr>
        <w:pStyle w:val="ConsPlusNormal"/>
        <w:jc w:val="center"/>
      </w:pPr>
      <w:r w:rsidRPr="00C31FDF">
        <w:t xml:space="preserve">от 16.11.2015 </w:t>
      </w:r>
      <w:hyperlink r:id="rId13" w:history="1">
        <w:r w:rsidRPr="00C31FDF">
          <w:t>N 266-пк</w:t>
        </w:r>
      </w:hyperlink>
      <w:r w:rsidRPr="00C31FDF">
        <w:t>)</w:t>
      </w:r>
    </w:p>
    <w:p w:rsidR="00C31FDF" w:rsidRPr="00C31FDF" w:rsidRDefault="00C31FDF">
      <w:pPr>
        <w:pStyle w:val="ConsPlusNormal"/>
        <w:jc w:val="center"/>
      </w:pPr>
    </w:p>
    <w:p w:rsidR="00C31FDF" w:rsidRPr="00C31FDF" w:rsidRDefault="00C31FDF">
      <w:pPr>
        <w:pStyle w:val="ConsPlusNormal"/>
        <w:jc w:val="center"/>
      </w:pPr>
      <w:r w:rsidRPr="00C31FDF">
        <w:t>1. Общие положения</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1.1. Методика формирования фонда оплаты труда муниципальных образовательных организаций города Тюмени, реализующих программы дошкольного образования (далее - Методика), определяет общие требования к системе оплаты и стимулирования труда работников муниципальных автономных дошкольных образовательных организаций города Тюмени, дошкольных отделений в муниципальных бюджетных и автономных общеобразовательных организациях города Тюмени, иных муниципальных образовательных организаций, реализующих программы дошкольного образования (далее - образовательные организации).</w:t>
      </w:r>
    </w:p>
    <w:p w:rsidR="00C31FDF" w:rsidRPr="00C31FDF" w:rsidRDefault="00C31FDF">
      <w:pPr>
        <w:pStyle w:val="ConsPlusNormal"/>
        <w:jc w:val="both"/>
      </w:pPr>
      <w:r w:rsidRPr="00C31FDF">
        <w:t xml:space="preserve">(в ред. </w:t>
      </w:r>
      <w:hyperlink r:id="rId14" w:history="1">
        <w:r w:rsidRPr="00C31FDF">
          <w:t>постановления</w:t>
        </w:r>
      </w:hyperlink>
      <w:r w:rsidRPr="00C31FDF">
        <w:t xml:space="preserve"> Администрации города Тюмени от 06.07.2015 N 126-пк)</w:t>
      </w:r>
    </w:p>
    <w:p w:rsidR="00C31FDF" w:rsidRPr="00C31FDF" w:rsidRDefault="00C31FDF">
      <w:pPr>
        <w:pStyle w:val="ConsPlusNormal"/>
        <w:ind w:firstLine="540"/>
        <w:jc w:val="both"/>
      </w:pPr>
      <w:r w:rsidRPr="00C31FDF">
        <w:t>1.2. Система оплаты и стимулирования труда работников образовательных организаций устанавливается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Тюменской области, муниципальными нормативными правовыми актами города Тюмени, настоящей Методикой.</w:t>
      </w:r>
    </w:p>
    <w:p w:rsidR="00C31FDF" w:rsidRPr="00C31FDF" w:rsidRDefault="00C31FDF">
      <w:pPr>
        <w:pStyle w:val="ConsPlusNormal"/>
        <w:ind w:firstLine="540"/>
        <w:jc w:val="both"/>
      </w:pPr>
    </w:p>
    <w:p w:rsidR="00C31FDF" w:rsidRPr="00C31FDF" w:rsidRDefault="00C31FDF">
      <w:pPr>
        <w:pStyle w:val="ConsPlusNormal"/>
        <w:jc w:val="center"/>
      </w:pPr>
      <w:r w:rsidRPr="00C31FDF">
        <w:t>2. Формирование фонда оплаты труда</w:t>
      </w:r>
    </w:p>
    <w:p w:rsidR="00C31FDF" w:rsidRPr="00C31FDF" w:rsidRDefault="00C31FDF">
      <w:pPr>
        <w:pStyle w:val="ConsPlusNormal"/>
        <w:jc w:val="center"/>
      </w:pPr>
      <w:r w:rsidRPr="00C31FDF">
        <w:t>образовательной организации</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2.1. Фонд оплаты труда образовательной организации формируется на текущий календарный год исходя из объема бюджетных средств на текущий финансовый год, доведенного до образовательной организации в соответствии с муниципальным заданием, и средств, поступающих от приносящей доход деятельности.</w:t>
      </w:r>
    </w:p>
    <w:p w:rsidR="00C31FDF" w:rsidRPr="00C31FDF" w:rsidRDefault="00C31FDF">
      <w:pPr>
        <w:pStyle w:val="ConsPlusNormal"/>
        <w:ind w:firstLine="540"/>
        <w:jc w:val="both"/>
      </w:pPr>
      <w:r w:rsidRPr="00C31FDF">
        <w:t>Порядок, сроки доведения муниципального задания до образовательной организации устанавливаются муниципальным нормативным правовым актом Администрации города Тюмени.</w:t>
      </w:r>
    </w:p>
    <w:p w:rsidR="00C31FDF" w:rsidRPr="00C31FDF" w:rsidRDefault="00C31FDF">
      <w:pPr>
        <w:pStyle w:val="ConsPlusNormal"/>
        <w:ind w:firstLine="540"/>
        <w:jc w:val="both"/>
      </w:pPr>
      <w:r w:rsidRPr="00C31FDF">
        <w:t>2.2. Формирование фонда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осуществляется исходя из:</w:t>
      </w:r>
    </w:p>
    <w:p w:rsidR="00C31FDF" w:rsidRPr="00C31FDF" w:rsidRDefault="00C31FDF">
      <w:pPr>
        <w:pStyle w:val="ConsPlusNormal"/>
        <w:ind w:firstLine="540"/>
        <w:jc w:val="both"/>
      </w:pPr>
      <w:bookmarkStart w:id="2" w:name="P56"/>
      <w:bookmarkEnd w:id="2"/>
      <w:r w:rsidRPr="00C31FDF">
        <w:t>а) норматива финансового обеспечения расходов на осуществление присмотра и ухода за детьми, содержания детей в организациях, реализующих образовательную программу дошкольного образования;</w:t>
      </w:r>
    </w:p>
    <w:p w:rsidR="00C31FDF" w:rsidRPr="00C31FDF" w:rsidRDefault="00C31FDF">
      <w:pPr>
        <w:pStyle w:val="ConsPlusNormal"/>
        <w:ind w:firstLine="540"/>
        <w:jc w:val="both"/>
      </w:pPr>
      <w:bookmarkStart w:id="3" w:name="P57"/>
      <w:bookmarkEnd w:id="3"/>
      <w:r w:rsidRPr="00C31FDF">
        <w:t>б) норматива финансового обеспечения государственных гарантий реализации прав на получение общедоступного и бесплатного дошкольного образования;</w:t>
      </w:r>
    </w:p>
    <w:p w:rsidR="00C31FDF" w:rsidRPr="00C31FDF" w:rsidRDefault="00C31FDF">
      <w:pPr>
        <w:pStyle w:val="ConsPlusNormal"/>
        <w:ind w:firstLine="540"/>
        <w:jc w:val="both"/>
      </w:pPr>
      <w:bookmarkStart w:id="4" w:name="P58"/>
      <w:bookmarkEnd w:id="4"/>
      <w:r w:rsidRPr="00C31FDF">
        <w:t>в) норматива финансового обеспечения расходов на оказание логопедической помощи обучающимся;</w:t>
      </w:r>
    </w:p>
    <w:p w:rsidR="00C31FDF" w:rsidRPr="00C31FDF" w:rsidRDefault="00C31FDF">
      <w:pPr>
        <w:pStyle w:val="ConsPlusNormal"/>
        <w:ind w:firstLine="540"/>
        <w:jc w:val="both"/>
      </w:pPr>
      <w:r w:rsidRPr="00C31FDF">
        <w:t xml:space="preserve">г) поправочного коэффициента к нормативу финансового обеспечения расходов, указанного в </w:t>
      </w:r>
      <w:hyperlink w:anchor="P56" w:history="1">
        <w:r w:rsidRPr="00C31FDF">
          <w:t>подпункте "а"</w:t>
        </w:r>
      </w:hyperlink>
      <w:r w:rsidRPr="00C31FDF">
        <w:t xml:space="preserve"> настоящего пункта;</w:t>
      </w:r>
    </w:p>
    <w:p w:rsidR="00C31FDF" w:rsidRPr="00C31FDF" w:rsidRDefault="00C31FDF">
      <w:pPr>
        <w:pStyle w:val="ConsPlusNormal"/>
        <w:ind w:firstLine="540"/>
        <w:jc w:val="both"/>
      </w:pPr>
      <w:r w:rsidRPr="00C31FDF">
        <w:t>д) количества воспитанников в образовательной организации.</w:t>
      </w:r>
    </w:p>
    <w:p w:rsidR="00C31FDF" w:rsidRPr="00C31FDF" w:rsidRDefault="00C31FDF">
      <w:pPr>
        <w:pStyle w:val="ConsPlusNormal"/>
        <w:ind w:firstLine="540"/>
        <w:jc w:val="both"/>
      </w:pPr>
      <w:r w:rsidRPr="00C31FDF">
        <w:t xml:space="preserve">2.3. Формирование и распределение фонда оплаты труда образовательной организации из средств, поступающих от приносящей доход деятельности, осуществляется руководителем образовательной организации самостоятельно в соответствии с локальными нормативными актами </w:t>
      </w:r>
      <w:r w:rsidRPr="00C31FDF">
        <w:lastRenderedPageBreak/>
        <w:t>образовательной организации.</w:t>
      </w:r>
    </w:p>
    <w:p w:rsidR="00C31FDF" w:rsidRPr="00C31FDF" w:rsidRDefault="00C31FDF">
      <w:pPr>
        <w:pStyle w:val="ConsPlusNormal"/>
        <w:ind w:firstLine="540"/>
        <w:jc w:val="both"/>
      </w:pPr>
      <w:bookmarkStart w:id="5" w:name="P62"/>
      <w:bookmarkEnd w:id="5"/>
      <w:r w:rsidRPr="00C31FDF">
        <w:t>2.4. Формирование фонда оплаты труда образовательной организации, временно не осуществляющей образовательную деятельность в связи с проведением капитального ремонта, реконструкции, осуществляется в пределах объема бюджетных средств, доведенного до образовательной организации, исходя из норматива финансового обеспечения расходов образовательных организаций, временно не осуществляющих образовательную деятельность в связи с проведением капитального ремонта, реконструкции и не имеющих списочный состав детей, установленного приказом директора департамента образования Администрации города Тюмени (далее - департамент образования).</w:t>
      </w:r>
    </w:p>
    <w:p w:rsidR="00C31FDF" w:rsidRPr="00C31FDF" w:rsidRDefault="00C31FDF">
      <w:pPr>
        <w:pStyle w:val="ConsPlusNormal"/>
        <w:ind w:firstLine="540"/>
        <w:jc w:val="both"/>
      </w:pPr>
      <w:r w:rsidRPr="00C31FDF">
        <w:t>2.5.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(далее - фонд оплаты труда (ФОТ)), на оказание услуги по присмотру и уходу за детьми, содержанию детей в организациях, реализующих образовательную программу дошкольного образования (далее - услуга по содержанию детей дошкольного возраста) и на организацию предоставления общедоступного и бесплатного дошкольного образования в образовательных организациях (далее - дошкольная образовательная услуга) рассчитывается по следующей формуле:</w:t>
      </w:r>
    </w:p>
    <w:p w:rsidR="00C31FDF" w:rsidRPr="00C31FDF" w:rsidRDefault="00C31FDF">
      <w:pPr>
        <w:pStyle w:val="ConsPlusNormal"/>
        <w:ind w:firstLine="540"/>
        <w:jc w:val="both"/>
      </w:pPr>
    </w:p>
    <w:p w:rsidR="00C31FDF" w:rsidRPr="00C31FDF" w:rsidRDefault="00C31FDF">
      <w:pPr>
        <w:pStyle w:val="ConsPlusNormal"/>
        <w:jc w:val="center"/>
      </w:pPr>
      <w:r w:rsidRPr="00C31FDF">
        <w:t xml:space="preserve">ФОТ = </w:t>
      </w:r>
      <w:proofErr w:type="spellStart"/>
      <w:r w:rsidRPr="00C31FDF">
        <w:t>ФОТус</w:t>
      </w:r>
      <w:proofErr w:type="spellEnd"/>
      <w:r w:rsidRPr="00C31FDF">
        <w:t xml:space="preserve"> + </w:t>
      </w:r>
      <w:proofErr w:type="spellStart"/>
      <w:r w:rsidRPr="00C31FDF">
        <w:t>ФОТоу</w:t>
      </w:r>
      <w:proofErr w:type="spellEnd"/>
      <w:r w:rsidRPr="00C31FDF">
        <w:t>,</w:t>
      </w:r>
    </w:p>
    <w:p w:rsidR="00C31FDF" w:rsidRPr="00C31FDF" w:rsidRDefault="00C31FDF">
      <w:pPr>
        <w:pStyle w:val="ConsPlusNormal"/>
        <w:jc w:val="center"/>
      </w:pPr>
    </w:p>
    <w:p w:rsidR="00C31FDF" w:rsidRPr="00C31FDF" w:rsidRDefault="00C31FDF">
      <w:pPr>
        <w:pStyle w:val="ConsPlusNormal"/>
        <w:ind w:firstLine="540"/>
        <w:jc w:val="both"/>
      </w:pPr>
      <w:r w:rsidRPr="00C31FDF">
        <w:t xml:space="preserve">где </w:t>
      </w:r>
      <w:proofErr w:type="spellStart"/>
      <w:r w:rsidRPr="00C31FDF">
        <w:t>ФОТус</w:t>
      </w:r>
      <w:proofErr w:type="spellEnd"/>
      <w:r w:rsidRPr="00C31FDF">
        <w:t xml:space="preserve"> - фонд оплаты труда на оказание услуги по содержанию детей дошкольного возраста;</w:t>
      </w:r>
    </w:p>
    <w:p w:rsidR="00C31FDF" w:rsidRPr="00C31FDF" w:rsidRDefault="00C31FDF">
      <w:pPr>
        <w:pStyle w:val="ConsPlusNormal"/>
        <w:ind w:firstLine="540"/>
        <w:jc w:val="both"/>
      </w:pPr>
      <w:proofErr w:type="spellStart"/>
      <w:r w:rsidRPr="00C31FDF">
        <w:t>ФОТоу</w:t>
      </w:r>
      <w:proofErr w:type="spellEnd"/>
      <w:r w:rsidRPr="00C31FDF">
        <w:t xml:space="preserve"> - фонд оплаты труда на оказание дошкольной образовательной услуги.</w:t>
      </w:r>
    </w:p>
    <w:p w:rsidR="00C31FDF" w:rsidRPr="00C31FDF" w:rsidRDefault="00C31FDF">
      <w:pPr>
        <w:pStyle w:val="ConsPlusNormal"/>
        <w:ind w:firstLine="540"/>
        <w:jc w:val="both"/>
      </w:pPr>
      <w:r w:rsidRPr="00C31FDF">
        <w:t>Фонд оплаты труда на оказание услуги по содержанию детей дошкольного возраста (</w:t>
      </w:r>
      <w:proofErr w:type="spellStart"/>
      <w:r w:rsidRPr="00C31FDF">
        <w:t>ФОТус</w:t>
      </w:r>
      <w:proofErr w:type="spellEnd"/>
      <w:r w:rsidRPr="00C31FDF">
        <w:t>) рассчитывается по следующей формуле:</w:t>
      </w:r>
    </w:p>
    <w:p w:rsidR="00C31FDF" w:rsidRPr="00C31FDF" w:rsidRDefault="00C31FDF">
      <w:pPr>
        <w:pStyle w:val="ConsPlusNormal"/>
        <w:ind w:firstLine="540"/>
        <w:jc w:val="both"/>
      </w:pPr>
    </w:p>
    <w:p w:rsidR="00C31FDF" w:rsidRPr="00C31FDF" w:rsidRDefault="00C31FDF">
      <w:pPr>
        <w:pStyle w:val="ConsPlusNormal"/>
        <w:jc w:val="center"/>
      </w:pPr>
      <w:proofErr w:type="spellStart"/>
      <w:r w:rsidRPr="00C31FDF">
        <w:t>ФОТус</w:t>
      </w:r>
      <w:proofErr w:type="spellEnd"/>
      <w:r w:rsidRPr="00C31FDF">
        <w:t xml:space="preserve"> = </w:t>
      </w:r>
      <w:proofErr w:type="spellStart"/>
      <w:r w:rsidRPr="00C31FDF">
        <w:t>Nус</w:t>
      </w:r>
      <w:proofErr w:type="spellEnd"/>
      <w:r w:rsidRPr="00C31FDF">
        <w:t xml:space="preserve"> x H1 x Д х К,</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 xml:space="preserve">где </w:t>
      </w:r>
      <w:proofErr w:type="spellStart"/>
      <w:r w:rsidRPr="00C31FDF">
        <w:t>Nус</w:t>
      </w:r>
      <w:proofErr w:type="spellEnd"/>
      <w:r w:rsidRPr="00C31FDF">
        <w:t xml:space="preserve"> - норматив финансового обеспечения расходов на осуществление присмотра и ухода за детьми, содержания детей в организациях, реализующих образовательную программу дошкольного образования;</w:t>
      </w:r>
    </w:p>
    <w:p w:rsidR="00C31FDF" w:rsidRPr="00C31FDF" w:rsidRDefault="00C31FDF">
      <w:pPr>
        <w:pStyle w:val="ConsPlusNormal"/>
        <w:ind w:firstLine="540"/>
        <w:jc w:val="both"/>
      </w:pPr>
      <w:r w:rsidRPr="00C31FDF">
        <w:t>H1 - количество детей, получающих услугу по содержанию детей дошкольного возраста;</w:t>
      </w:r>
    </w:p>
    <w:p w:rsidR="00C31FDF" w:rsidRPr="00C31FDF" w:rsidRDefault="00C31FDF">
      <w:pPr>
        <w:pStyle w:val="ConsPlusNormal"/>
        <w:ind w:firstLine="540"/>
        <w:jc w:val="both"/>
      </w:pPr>
      <w:r w:rsidRPr="00C31FDF">
        <w:t>Д - доля фонда оплаты труда на оказание услуги по содержанию детей дошкольного возраста, определяемая локальным нормативным актом образовательной организации, в течение семи дней со дня вручения департаментом образования руководителю образовательной организации муниципального задания под роспись, в пределах не менее 70% и не более 97%;</w:t>
      </w:r>
    </w:p>
    <w:p w:rsidR="00C31FDF" w:rsidRPr="00C31FDF" w:rsidRDefault="00C31FDF">
      <w:pPr>
        <w:pStyle w:val="ConsPlusNormal"/>
        <w:jc w:val="both"/>
      </w:pPr>
      <w:r w:rsidRPr="00C31FDF">
        <w:t xml:space="preserve">(в ред. </w:t>
      </w:r>
      <w:hyperlink r:id="rId15" w:history="1">
        <w:r w:rsidRPr="00C31FDF">
          <w:t>постановления</w:t>
        </w:r>
      </w:hyperlink>
      <w:r w:rsidRPr="00C31FDF">
        <w:t xml:space="preserve"> Администрации города Тюмени от 06.07.2015 N 126-пк)</w:t>
      </w:r>
    </w:p>
    <w:p w:rsidR="00C31FDF" w:rsidRPr="00C31FDF" w:rsidRDefault="00C31FDF">
      <w:pPr>
        <w:pStyle w:val="ConsPlusNormal"/>
        <w:ind w:firstLine="540"/>
        <w:jc w:val="both"/>
      </w:pPr>
      <w:r w:rsidRPr="00C31FDF">
        <w:t>К - поправочный коэффициент к нормативу финансового обеспечения расходов на осуществление присмотра и ухода за детьми, содержания детей в организациях, реализующих образовательную программу дошкольного образования.</w:t>
      </w:r>
    </w:p>
    <w:p w:rsidR="00C31FDF" w:rsidRPr="00C31FDF" w:rsidRDefault="00C31FDF">
      <w:pPr>
        <w:pStyle w:val="ConsPlusNormal"/>
        <w:ind w:firstLine="540"/>
        <w:jc w:val="both"/>
      </w:pPr>
      <w:r w:rsidRPr="00C31FDF">
        <w:t xml:space="preserve">Поправочный коэффициент </w:t>
      </w:r>
      <w:proofErr w:type="gramStart"/>
      <w:r w:rsidRPr="00C31FDF">
        <w:t>К</w:t>
      </w:r>
      <w:proofErr w:type="gramEnd"/>
      <w:r w:rsidRPr="00C31FDF">
        <w:t xml:space="preserve"> устанавливается муниципальным правовым актом Администрации города Тюмени с учетом численности детей.</w:t>
      </w:r>
    </w:p>
    <w:p w:rsidR="00C31FDF" w:rsidRPr="00C31FDF" w:rsidRDefault="00C31FDF">
      <w:pPr>
        <w:pStyle w:val="ConsPlusNormal"/>
        <w:ind w:firstLine="540"/>
        <w:jc w:val="both"/>
      </w:pPr>
      <w:r w:rsidRPr="00C31FDF">
        <w:t>Фонд оплаты труда на организацию дошкольной образовательной услуги (</w:t>
      </w:r>
      <w:proofErr w:type="spellStart"/>
      <w:r w:rsidRPr="00C31FDF">
        <w:t>ФОТоу</w:t>
      </w:r>
      <w:proofErr w:type="spellEnd"/>
      <w:r w:rsidRPr="00C31FDF">
        <w:t>) рассчитывается по следующей формуле:</w:t>
      </w:r>
    </w:p>
    <w:p w:rsidR="00C31FDF" w:rsidRPr="00C31FDF" w:rsidRDefault="00C31FDF">
      <w:pPr>
        <w:pStyle w:val="ConsPlusNormal"/>
        <w:ind w:firstLine="540"/>
        <w:jc w:val="both"/>
      </w:pPr>
    </w:p>
    <w:p w:rsidR="00C31FDF" w:rsidRPr="00C31FDF" w:rsidRDefault="00C31FDF">
      <w:pPr>
        <w:pStyle w:val="ConsPlusNormal"/>
        <w:jc w:val="center"/>
      </w:pPr>
      <w:proofErr w:type="spellStart"/>
      <w:r w:rsidRPr="00C31FDF">
        <w:t>ФОТоу</w:t>
      </w:r>
      <w:proofErr w:type="spellEnd"/>
      <w:r w:rsidRPr="00C31FDF">
        <w:t xml:space="preserve"> = ((Nоу1 x H2) + (Nоу2 x H3) + (Nоу3 x H4)) x Д,</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где Nоу1 - норматив на финансовое обеспечение дошкольной образовательной услуги при получении дошкольного образования в консультационно-методических пунктах, а также в условиях кратковременного интегрированного пребывания;</w:t>
      </w:r>
    </w:p>
    <w:p w:rsidR="00C31FDF" w:rsidRPr="00C31FDF" w:rsidRDefault="00C31FDF">
      <w:pPr>
        <w:pStyle w:val="ConsPlusNormal"/>
        <w:ind w:firstLine="540"/>
        <w:jc w:val="both"/>
      </w:pPr>
      <w:r w:rsidRPr="00C31FDF">
        <w:t>H2 - количество детей, получающих дошкольную образовательную услугу в консультационно-методических пунктах, а также в условиях кратковременного интегрированного пребывания;</w:t>
      </w:r>
    </w:p>
    <w:p w:rsidR="00C31FDF" w:rsidRPr="00C31FDF" w:rsidRDefault="00C31FDF">
      <w:pPr>
        <w:pStyle w:val="ConsPlusNormal"/>
        <w:ind w:firstLine="540"/>
        <w:jc w:val="both"/>
      </w:pPr>
      <w:r w:rsidRPr="00C31FDF">
        <w:t>Nоу2 - норматив на финансовое обеспечение дошкольной образовательной услуги при получении дошкольного образования в постоянно действующих группах кратковременного пребывания;</w:t>
      </w:r>
    </w:p>
    <w:p w:rsidR="00C31FDF" w:rsidRPr="00C31FDF" w:rsidRDefault="00C31FDF">
      <w:pPr>
        <w:pStyle w:val="ConsPlusNormal"/>
        <w:ind w:firstLine="540"/>
        <w:jc w:val="both"/>
      </w:pPr>
      <w:r w:rsidRPr="00C31FDF">
        <w:lastRenderedPageBreak/>
        <w:t>H3 - количество детей, получающих дошкольную образовательную услугу в постоянно действующих группах кратковременного пребывания;</w:t>
      </w:r>
    </w:p>
    <w:p w:rsidR="00C31FDF" w:rsidRPr="00C31FDF" w:rsidRDefault="00C31FDF">
      <w:pPr>
        <w:pStyle w:val="ConsPlusNormal"/>
        <w:ind w:firstLine="540"/>
        <w:jc w:val="both"/>
      </w:pPr>
      <w:r w:rsidRPr="00C31FDF">
        <w:t>Nоу3 - норматив на финансовое обеспечение дошкольной образовательной услуги при получении дошкольного образования в группах полного дня;</w:t>
      </w:r>
    </w:p>
    <w:p w:rsidR="00C31FDF" w:rsidRPr="00C31FDF" w:rsidRDefault="00C31FDF">
      <w:pPr>
        <w:pStyle w:val="ConsPlusNormal"/>
        <w:ind w:firstLine="540"/>
        <w:jc w:val="both"/>
      </w:pPr>
      <w:r w:rsidRPr="00C31FDF">
        <w:t>H4 - количество детей, получающих дошкольную образовательную услугу в группах полного дня;</w:t>
      </w:r>
    </w:p>
    <w:p w:rsidR="00C31FDF" w:rsidRPr="00C31FDF" w:rsidRDefault="00C31FDF">
      <w:pPr>
        <w:pStyle w:val="ConsPlusNormal"/>
        <w:ind w:firstLine="540"/>
        <w:jc w:val="both"/>
      </w:pPr>
      <w:r w:rsidRPr="00C31FDF">
        <w:t>Д - доля фонда оплаты труда на оказание дошкольной образовательной услуги, определяемая локальным нормативным актом образовательной организации, в течение семи дней со дня вручения департаментом образования руководителю образовательной организации муниципального задания под роспись, в пределах не менее 70% и не более 97%.</w:t>
      </w:r>
    </w:p>
    <w:p w:rsidR="00C31FDF" w:rsidRPr="00C31FDF" w:rsidRDefault="00C31FDF">
      <w:pPr>
        <w:pStyle w:val="ConsPlusNormal"/>
        <w:jc w:val="both"/>
      </w:pPr>
      <w:r w:rsidRPr="00C31FDF">
        <w:t xml:space="preserve">(в ред. </w:t>
      </w:r>
      <w:hyperlink r:id="rId16" w:history="1">
        <w:r w:rsidRPr="00C31FDF">
          <w:t>постановления</w:t>
        </w:r>
      </w:hyperlink>
      <w:r w:rsidRPr="00C31FDF">
        <w:t xml:space="preserve"> Администрации города Тюмени от 06.07.2015 N 126-пк)</w:t>
      </w:r>
    </w:p>
    <w:p w:rsidR="00C31FDF" w:rsidRPr="00C31FDF" w:rsidRDefault="00C31FDF">
      <w:pPr>
        <w:pStyle w:val="ConsPlusNormal"/>
        <w:ind w:firstLine="540"/>
        <w:jc w:val="both"/>
      </w:pPr>
      <w:r w:rsidRPr="00C31FDF">
        <w:t>2.6. Фонд оплаты труда образовательной организации, временно не осуществляющей образовательную деятельность в связи с проведением капитального ремонта, реконструкции (</w:t>
      </w:r>
      <w:proofErr w:type="spellStart"/>
      <w:r w:rsidRPr="00C31FDF">
        <w:t>ФОТкр</w:t>
      </w:r>
      <w:proofErr w:type="spellEnd"/>
      <w:r w:rsidRPr="00C31FDF">
        <w:t>), рассчитывается по следующей формуле:</w:t>
      </w:r>
    </w:p>
    <w:p w:rsidR="00C31FDF" w:rsidRPr="00C31FDF" w:rsidRDefault="00C31FDF">
      <w:pPr>
        <w:pStyle w:val="ConsPlusNormal"/>
        <w:ind w:firstLine="540"/>
        <w:jc w:val="both"/>
      </w:pPr>
    </w:p>
    <w:p w:rsidR="00C31FDF" w:rsidRPr="00C31FDF" w:rsidRDefault="00C31FDF">
      <w:pPr>
        <w:pStyle w:val="ConsPlusNormal"/>
        <w:jc w:val="center"/>
      </w:pPr>
      <w:proofErr w:type="spellStart"/>
      <w:r w:rsidRPr="00C31FDF">
        <w:t>ФОТкр</w:t>
      </w:r>
      <w:proofErr w:type="spellEnd"/>
      <w:r w:rsidRPr="00C31FDF">
        <w:t xml:space="preserve"> = О x Д,</w:t>
      </w:r>
    </w:p>
    <w:p w:rsidR="00C31FDF" w:rsidRPr="00C31FDF" w:rsidRDefault="00C31FDF">
      <w:pPr>
        <w:pStyle w:val="ConsPlusNormal"/>
        <w:jc w:val="center"/>
      </w:pPr>
    </w:p>
    <w:p w:rsidR="00C31FDF" w:rsidRPr="00C31FDF" w:rsidRDefault="00C31FDF">
      <w:pPr>
        <w:pStyle w:val="ConsPlusNormal"/>
        <w:ind w:firstLine="540"/>
        <w:jc w:val="both"/>
      </w:pPr>
      <w:r w:rsidRPr="00C31FDF">
        <w:t xml:space="preserve">где </w:t>
      </w:r>
      <w:proofErr w:type="gramStart"/>
      <w:r w:rsidRPr="00C31FDF">
        <w:t>О</w:t>
      </w:r>
      <w:proofErr w:type="gramEnd"/>
      <w:r w:rsidRPr="00C31FDF">
        <w:t xml:space="preserve"> - объем бюджетных средств, доведенный до образовательной организации, исходя из норматива финансового обеспечения расходов образовательных организаций, реализующих образовательную программу дошкольного образования, временно не осуществляющих образовательную деятельность в связи с проведением капитального ремонта, реконструкции и не имеющих списочный состав детей, устанавливаемого муниципальным правовым актом Администрации города Тюмени;</w:t>
      </w:r>
    </w:p>
    <w:p w:rsidR="00C31FDF" w:rsidRPr="00C31FDF" w:rsidRDefault="00C31FDF">
      <w:pPr>
        <w:pStyle w:val="ConsPlusNormal"/>
        <w:ind w:firstLine="540"/>
        <w:jc w:val="both"/>
      </w:pPr>
      <w:r w:rsidRPr="00C31FDF">
        <w:t>Д - доля фонда оплаты труда, определяемая локальным нормативным актом образовательной организации, в течение семи дней со дня вручения департаментом образования руководителю образовательной организации муниципального задания под роспись.</w:t>
      </w:r>
    </w:p>
    <w:p w:rsidR="00C31FDF" w:rsidRPr="00C31FDF" w:rsidRDefault="00C31FDF">
      <w:pPr>
        <w:pStyle w:val="ConsPlusNormal"/>
        <w:ind w:firstLine="540"/>
        <w:jc w:val="both"/>
      </w:pPr>
      <w:r w:rsidRPr="00C31FDF">
        <w:t xml:space="preserve">2.7. Фонд оплаты труда образовательной организации в пределах объема бюджетных средств на текущий финансовый год, доведенного до образовательной организации в соответствии с муниципальным заданием на оказание логопедической помощи </w:t>
      </w:r>
      <w:proofErr w:type="gramStart"/>
      <w:r w:rsidRPr="00C31FDF">
        <w:t>обучающимся</w:t>
      </w:r>
      <w:proofErr w:type="gramEnd"/>
      <w:r w:rsidRPr="00C31FDF">
        <w:t xml:space="preserve"> рассчитывается по следующей формуле:</w:t>
      </w:r>
    </w:p>
    <w:p w:rsidR="00C31FDF" w:rsidRPr="00C31FDF" w:rsidRDefault="00C31FDF">
      <w:pPr>
        <w:pStyle w:val="ConsPlusNormal"/>
        <w:ind w:firstLine="540"/>
        <w:jc w:val="both"/>
      </w:pPr>
    </w:p>
    <w:p w:rsidR="00C31FDF" w:rsidRPr="00C31FDF" w:rsidRDefault="00C31FDF">
      <w:pPr>
        <w:pStyle w:val="ConsPlusNormal"/>
        <w:jc w:val="center"/>
      </w:pPr>
      <w:r w:rsidRPr="00C31FDF">
        <w:t>ФОТ = N x Н,</w:t>
      </w:r>
    </w:p>
    <w:p w:rsidR="00C31FDF" w:rsidRPr="00C31FDF" w:rsidRDefault="00C31FDF">
      <w:pPr>
        <w:pStyle w:val="ConsPlusNormal"/>
        <w:jc w:val="center"/>
      </w:pPr>
    </w:p>
    <w:p w:rsidR="00C31FDF" w:rsidRPr="00C31FDF" w:rsidRDefault="00C31FDF">
      <w:pPr>
        <w:pStyle w:val="ConsPlusNormal"/>
        <w:ind w:firstLine="540"/>
        <w:jc w:val="both"/>
      </w:pPr>
      <w:r w:rsidRPr="00C31FDF">
        <w:t>где ФОТ - расчетный фонд оплаты труда образовательной организации;</w:t>
      </w:r>
    </w:p>
    <w:p w:rsidR="00C31FDF" w:rsidRPr="00C31FDF" w:rsidRDefault="00C31FDF">
      <w:pPr>
        <w:pStyle w:val="ConsPlusNormal"/>
        <w:ind w:firstLine="540"/>
        <w:jc w:val="both"/>
      </w:pPr>
      <w:r w:rsidRPr="00C31FDF">
        <w:t>N - норматив финансового обеспечения расходов на оказание логопедической помощи обучающимся на одного обучающегося;</w:t>
      </w:r>
    </w:p>
    <w:p w:rsidR="00C31FDF" w:rsidRPr="00C31FDF" w:rsidRDefault="00C31FDF">
      <w:pPr>
        <w:pStyle w:val="ConsPlusNormal"/>
        <w:ind w:firstLine="540"/>
        <w:jc w:val="both"/>
      </w:pPr>
      <w:r w:rsidRPr="00C31FDF">
        <w:t>Н - количество обучающихся, которым предоставляется логопедическая помощь в соответствии с муниципальным заданием.</w:t>
      </w:r>
    </w:p>
    <w:p w:rsidR="00C31FDF" w:rsidRPr="00C31FDF" w:rsidRDefault="00C31FDF">
      <w:pPr>
        <w:pStyle w:val="ConsPlusNormal"/>
        <w:ind w:firstLine="540"/>
        <w:jc w:val="both"/>
      </w:pPr>
    </w:p>
    <w:p w:rsidR="00C31FDF" w:rsidRPr="00C31FDF" w:rsidRDefault="00C31FDF">
      <w:pPr>
        <w:pStyle w:val="ConsPlusNormal"/>
        <w:jc w:val="center"/>
      </w:pPr>
      <w:r w:rsidRPr="00C31FDF">
        <w:t>3. Формирование централизованного фонда</w:t>
      </w:r>
    </w:p>
    <w:p w:rsidR="00C31FDF" w:rsidRPr="00C31FDF" w:rsidRDefault="00C31FDF">
      <w:pPr>
        <w:pStyle w:val="ConsPlusNormal"/>
        <w:jc w:val="center"/>
      </w:pPr>
      <w:r w:rsidRPr="00C31FDF">
        <w:t>стимулирования труда руководителей и работников</w:t>
      </w:r>
    </w:p>
    <w:p w:rsidR="00C31FDF" w:rsidRPr="00C31FDF" w:rsidRDefault="00C31FDF">
      <w:pPr>
        <w:pStyle w:val="ConsPlusNormal"/>
        <w:jc w:val="center"/>
      </w:pPr>
      <w:r w:rsidRPr="00C31FDF">
        <w:t>образовательных организаций</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3.1. В целях усиления материальной заинтересованности руководителей и работников образовательных организаций в повышении качества работы, развития творческой активности и инициативности при выполнении поставленных задач, успешного и добросовестного исполнения должностных обязанностей департамент образования формирует централизованный фонд стимулирования труда руководителей и работников образовательных организаций (далее - централизованный фонд).</w:t>
      </w:r>
    </w:p>
    <w:p w:rsidR="00C31FDF" w:rsidRPr="00C31FDF" w:rsidRDefault="00C31FDF">
      <w:pPr>
        <w:pStyle w:val="ConsPlusNormal"/>
        <w:ind w:firstLine="540"/>
        <w:jc w:val="both"/>
      </w:pPr>
      <w:r w:rsidRPr="00C31FDF">
        <w:t>3.2. Департамент образования формирует централизованный фонд за счет бюджетных средств, направленных на фонд оплаты труда на оказание услуги по содержанию детей дошкольного возраста и на оказание дошкольной образовательной услуги, по следующей формуле:</w:t>
      </w:r>
    </w:p>
    <w:p w:rsidR="00C31FDF" w:rsidRPr="00C31FDF" w:rsidRDefault="00C31FDF">
      <w:pPr>
        <w:pStyle w:val="ConsPlusNormal"/>
        <w:ind w:left="540"/>
        <w:jc w:val="both"/>
      </w:pPr>
    </w:p>
    <w:p w:rsidR="00C31FDF" w:rsidRPr="00C31FDF" w:rsidRDefault="00C31FDF">
      <w:pPr>
        <w:pStyle w:val="ConsPlusNormal"/>
        <w:jc w:val="center"/>
      </w:pPr>
      <w:proofErr w:type="spellStart"/>
      <w:r w:rsidRPr="00C31FDF">
        <w:t>ФОТцст</w:t>
      </w:r>
      <w:proofErr w:type="spellEnd"/>
      <w:r w:rsidRPr="00C31FDF">
        <w:t xml:space="preserve"> = (ФОТ 1 + ФОТ 2... + ... + </w:t>
      </w:r>
      <w:proofErr w:type="spellStart"/>
      <w:r w:rsidRPr="00C31FDF">
        <w:t>ФОТn</w:t>
      </w:r>
      <w:proofErr w:type="spellEnd"/>
      <w:r w:rsidRPr="00C31FDF">
        <w:t xml:space="preserve">) x </w:t>
      </w:r>
      <w:proofErr w:type="spellStart"/>
      <w:r w:rsidRPr="00C31FDF">
        <w:t>Кцст</w:t>
      </w:r>
      <w:proofErr w:type="spellEnd"/>
      <w:r w:rsidRPr="00C31FDF">
        <w:t>,</w:t>
      </w:r>
    </w:p>
    <w:p w:rsidR="00C31FDF" w:rsidRPr="00C31FDF" w:rsidRDefault="00C31FDF">
      <w:pPr>
        <w:pStyle w:val="ConsPlusNormal"/>
        <w:jc w:val="center"/>
      </w:pPr>
    </w:p>
    <w:p w:rsidR="00C31FDF" w:rsidRPr="00C31FDF" w:rsidRDefault="00C31FDF">
      <w:pPr>
        <w:pStyle w:val="ConsPlusNormal"/>
        <w:ind w:firstLine="540"/>
        <w:jc w:val="both"/>
      </w:pPr>
      <w:r w:rsidRPr="00C31FDF">
        <w:lastRenderedPageBreak/>
        <w:t xml:space="preserve">где </w:t>
      </w:r>
      <w:proofErr w:type="spellStart"/>
      <w:r w:rsidRPr="00C31FDF">
        <w:t>ФОТцст</w:t>
      </w:r>
      <w:proofErr w:type="spellEnd"/>
      <w:r w:rsidRPr="00C31FDF">
        <w:t xml:space="preserve"> - централизованный фонд образовательных организаций;</w:t>
      </w:r>
    </w:p>
    <w:p w:rsidR="00C31FDF" w:rsidRPr="00C31FDF" w:rsidRDefault="00C31FDF">
      <w:pPr>
        <w:pStyle w:val="ConsPlusNormal"/>
        <w:ind w:firstLine="540"/>
        <w:jc w:val="both"/>
      </w:pPr>
      <w:r w:rsidRPr="00C31FDF">
        <w:t xml:space="preserve">ФОТ 1, ФОТ 2... </w:t>
      </w:r>
      <w:proofErr w:type="spellStart"/>
      <w:r w:rsidRPr="00C31FDF">
        <w:t>ФОТn</w:t>
      </w:r>
      <w:proofErr w:type="spellEnd"/>
      <w:r w:rsidRPr="00C31FDF">
        <w:t xml:space="preserve"> - фонд оплаты труда каждой образовательной организации на оказание услуги по содержанию детей дошкольного возраста и на оказание дошкольной образовательной услуги;</w:t>
      </w:r>
    </w:p>
    <w:p w:rsidR="00C31FDF" w:rsidRPr="00C31FDF" w:rsidRDefault="00C31FDF">
      <w:pPr>
        <w:pStyle w:val="ConsPlusNormal"/>
        <w:ind w:firstLine="540"/>
        <w:jc w:val="both"/>
      </w:pPr>
      <w:proofErr w:type="spellStart"/>
      <w:r w:rsidRPr="00C31FDF">
        <w:t>Кцст</w:t>
      </w:r>
      <w:proofErr w:type="spellEnd"/>
      <w:r w:rsidRPr="00C31FDF">
        <w:t xml:space="preserve"> - коэффициент отчислений в централизованный фонд от фонда оплаты труда образовательных организаций на оказание услуги по содержанию детей дошкольного возраста и на оказание дошкольной образовательной услуги.</w:t>
      </w:r>
    </w:p>
    <w:p w:rsidR="00C31FDF" w:rsidRPr="00C31FDF" w:rsidRDefault="00C31FDF">
      <w:pPr>
        <w:pStyle w:val="ConsPlusNormal"/>
        <w:ind w:firstLine="540"/>
        <w:jc w:val="both"/>
      </w:pPr>
      <w:r w:rsidRPr="00C31FDF">
        <w:t>3.3. Коэффициент отчислений в централизованный фонд (</w:t>
      </w:r>
      <w:proofErr w:type="spellStart"/>
      <w:r w:rsidRPr="00C31FDF">
        <w:t>Кцст</w:t>
      </w:r>
      <w:proofErr w:type="spellEnd"/>
      <w:r w:rsidRPr="00C31FDF">
        <w:t>) от фонда оплаты труда образовательных организаций на оказание услуги по содержанию детей дошкольного возраста и на оказание дошкольной образовательной услуги устанавливается муниципальным правовым актом Администрации города Тюмени.</w:t>
      </w:r>
    </w:p>
    <w:p w:rsidR="00C31FDF" w:rsidRPr="00C31FDF" w:rsidRDefault="00C31FDF">
      <w:pPr>
        <w:pStyle w:val="ConsPlusNormal"/>
        <w:ind w:firstLine="540"/>
        <w:jc w:val="both"/>
      </w:pPr>
      <w:r w:rsidRPr="00C31FDF">
        <w:t xml:space="preserve">3.4. Распределение централизованного фонда осуществляется в соответствии с </w:t>
      </w:r>
      <w:hyperlink w:anchor="P551" w:history="1">
        <w:r w:rsidRPr="00C31FDF">
          <w:t>Положением</w:t>
        </w:r>
      </w:hyperlink>
      <w:r w:rsidRPr="00C31FDF">
        <w:t xml:space="preserve"> о централизованном фонде стимулирования труда руководителей и работников образовательных организаций города Тюмени, реализующих программы дошкольного образования (приложение 3 к настоящему постановлению).</w:t>
      </w:r>
    </w:p>
    <w:p w:rsidR="00C31FDF" w:rsidRPr="00C31FDF" w:rsidRDefault="00C31FDF">
      <w:pPr>
        <w:pStyle w:val="ConsPlusNormal"/>
        <w:ind w:firstLine="540"/>
        <w:jc w:val="both"/>
      </w:pPr>
      <w:r w:rsidRPr="00C31FDF">
        <w:t xml:space="preserve">3.5. В целях осуществления выплат из централизованного фонда департамент образования увеличивает объем бюджетных средств, направляемых образовательной организацией на выполнение муниципального задания, на сумму бюджетных средств, распределенных по итогам заседания комиссии, созданной приказом директора департамента образования в соответствии с </w:t>
      </w:r>
      <w:hyperlink w:anchor="P572" w:history="1">
        <w:r w:rsidRPr="00C31FDF">
          <w:t>пунктом 2.2</w:t>
        </w:r>
      </w:hyperlink>
      <w:r w:rsidRPr="00C31FDF">
        <w:t xml:space="preserve"> приложения 3 к настоящему постановлению, с учетом расходов, предусмотренных </w:t>
      </w:r>
      <w:hyperlink w:anchor="P613" w:history="1">
        <w:r w:rsidRPr="00C31FDF">
          <w:t>подпунктом 4.1</w:t>
        </w:r>
      </w:hyperlink>
      <w:r w:rsidRPr="00C31FDF">
        <w:t xml:space="preserve"> приложения 3 к настоящему постановлению.</w:t>
      </w:r>
    </w:p>
    <w:p w:rsidR="00C31FDF" w:rsidRPr="00C31FDF" w:rsidRDefault="00C31FDF">
      <w:pPr>
        <w:pStyle w:val="ConsPlusNormal"/>
        <w:jc w:val="center"/>
      </w:pPr>
    </w:p>
    <w:p w:rsidR="00C31FDF" w:rsidRPr="00C31FDF" w:rsidRDefault="00C31FDF">
      <w:pPr>
        <w:pStyle w:val="ConsPlusNormal"/>
        <w:jc w:val="center"/>
      </w:pPr>
      <w:r w:rsidRPr="00C31FDF">
        <w:t>4. Распределение фонда оплаты труда</w:t>
      </w:r>
    </w:p>
    <w:p w:rsidR="00C31FDF" w:rsidRPr="00C31FDF" w:rsidRDefault="00C31FDF">
      <w:pPr>
        <w:pStyle w:val="ConsPlusNormal"/>
        <w:jc w:val="center"/>
      </w:pPr>
      <w:r w:rsidRPr="00C31FDF">
        <w:t>образовательной организации</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4.1. Распределение фонда оплаты труда образовательной организации осуществляется руководителем образовательной организации самостоятельно в соответствии с локальными нормативными актами образовательной организации.</w:t>
      </w:r>
    </w:p>
    <w:p w:rsidR="00C31FDF" w:rsidRPr="00C31FDF" w:rsidRDefault="00C31FDF">
      <w:pPr>
        <w:pStyle w:val="ConsPlusNormal"/>
        <w:ind w:firstLine="540"/>
        <w:jc w:val="both"/>
      </w:pPr>
      <w:r w:rsidRPr="00C31FDF">
        <w:t>4.2. Фонд оплаты труда образовательной организации на оказание логопедической помощи обучающимся направляется на оплату труда педагогических работников образовательной организации, задействованных в оказании данных услуг.</w:t>
      </w:r>
    </w:p>
    <w:p w:rsidR="00C31FDF" w:rsidRPr="00C31FDF" w:rsidRDefault="00C31FDF">
      <w:pPr>
        <w:pStyle w:val="ConsPlusNormal"/>
        <w:ind w:firstLine="540"/>
        <w:jc w:val="both"/>
      </w:pPr>
      <w:r w:rsidRPr="00C31FDF">
        <w:t>Фонд оплаты труда образовательной организации из средств, поступающих от приносящей доход деятельности, формируется для оплаты труда руководителя образовательной организации, работников образовательной организации, задействованных в осуществлении приносящей доход деятельности.</w:t>
      </w:r>
    </w:p>
    <w:p w:rsidR="00C31FDF" w:rsidRPr="00C31FDF" w:rsidRDefault="00C31FDF">
      <w:pPr>
        <w:pStyle w:val="ConsPlusNormal"/>
        <w:ind w:firstLine="540"/>
        <w:jc w:val="both"/>
      </w:pPr>
      <w:r w:rsidRPr="00C31FDF">
        <w:t>4.3. Фонд оплаты труда образовательной организации на оказание услуги по содержанию детей дошкольного возраста и на оказание дошкольной образовательной услуги состоит из базовой части (</w:t>
      </w:r>
      <w:proofErr w:type="spellStart"/>
      <w:r w:rsidRPr="00C31FDF">
        <w:t>ФОТб</w:t>
      </w:r>
      <w:proofErr w:type="spellEnd"/>
      <w:r w:rsidRPr="00C31FDF">
        <w:t>), стимулирующей части (</w:t>
      </w:r>
      <w:proofErr w:type="spellStart"/>
      <w:r w:rsidRPr="00C31FDF">
        <w:t>ФОТст</w:t>
      </w:r>
      <w:proofErr w:type="spellEnd"/>
      <w:r w:rsidRPr="00C31FDF">
        <w:t>) и социальной части (</w:t>
      </w:r>
      <w:proofErr w:type="spellStart"/>
      <w:r w:rsidRPr="00C31FDF">
        <w:t>ФОТсоц</w:t>
      </w:r>
      <w:proofErr w:type="spellEnd"/>
      <w:r w:rsidRPr="00C31FDF">
        <w:t>).</w:t>
      </w:r>
    </w:p>
    <w:p w:rsidR="00C31FDF" w:rsidRPr="00C31FDF" w:rsidRDefault="00C31FDF">
      <w:pPr>
        <w:pStyle w:val="ConsPlusNormal"/>
        <w:ind w:firstLine="540"/>
        <w:jc w:val="both"/>
      </w:pPr>
      <w:r w:rsidRPr="00C31FDF">
        <w:t>Объем базовой части (</w:t>
      </w:r>
      <w:proofErr w:type="spellStart"/>
      <w:r w:rsidRPr="00C31FDF">
        <w:t>ФОТб</w:t>
      </w:r>
      <w:proofErr w:type="spellEnd"/>
      <w:r w:rsidRPr="00C31FDF">
        <w:t>) и стимулирующей части (</w:t>
      </w:r>
      <w:proofErr w:type="spellStart"/>
      <w:r w:rsidRPr="00C31FDF">
        <w:t>ФОТст</w:t>
      </w:r>
      <w:proofErr w:type="spellEnd"/>
      <w:r w:rsidRPr="00C31FDF">
        <w:t>) фонда определяется после формирования социальной части (</w:t>
      </w:r>
      <w:proofErr w:type="spellStart"/>
      <w:r w:rsidRPr="00C31FDF">
        <w:t>ФОТсоц</w:t>
      </w:r>
      <w:proofErr w:type="spellEnd"/>
      <w:r w:rsidRPr="00C31FDF">
        <w:t>) на текущий финансовый год.</w:t>
      </w:r>
    </w:p>
    <w:p w:rsidR="00C31FDF" w:rsidRPr="00C31FDF" w:rsidRDefault="00C31FDF">
      <w:pPr>
        <w:pStyle w:val="ConsPlusNormal"/>
        <w:ind w:firstLine="540"/>
        <w:jc w:val="both"/>
      </w:pPr>
      <w:r w:rsidRPr="00C31FDF">
        <w:t>Объем социальной части (</w:t>
      </w:r>
      <w:proofErr w:type="spellStart"/>
      <w:r w:rsidRPr="00C31FDF">
        <w:t>ФОТсоц</w:t>
      </w:r>
      <w:proofErr w:type="spellEnd"/>
      <w:r w:rsidRPr="00C31FDF">
        <w:t xml:space="preserve">) определяется исходя из установленного размера выплат, указанных в </w:t>
      </w:r>
      <w:hyperlink w:anchor="P168" w:history="1">
        <w:r w:rsidRPr="00C31FDF">
          <w:t>пункте 4.12</w:t>
        </w:r>
      </w:hyperlink>
      <w:r w:rsidRPr="00C31FDF">
        <w:t xml:space="preserve"> настоящей Методики, и численности работников, имеющих право на их получение в текущем финансовом году.</w:t>
      </w:r>
    </w:p>
    <w:p w:rsidR="00C31FDF" w:rsidRPr="00C31FDF" w:rsidRDefault="00C31FDF">
      <w:pPr>
        <w:pStyle w:val="ConsPlusNormal"/>
        <w:ind w:firstLine="540"/>
        <w:jc w:val="both"/>
      </w:pPr>
      <w:r w:rsidRPr="00C31FDF">
        <w:t>Объем базовой части (</w:t>
      </w:r>
      <w:proofErr w:type="spellStart"/>
      <w:r w:rsidRPr="00C31FDF">
        <w:t>ФОТб</w:t>
      </w:r>
      <w:proofErr w:type="spellEnd"/>
      <w:r w:rsidRPr="00C31FDF">
        <w:t>) составляет не более 70% фонда оплаты труда образовательной организации (за вычетом объема социальной части).</w:t>
      </w:r>
    </w:p>
    <w:p w:rsidR="00C31FDF" w:rsidRPr="00C31FDF" w:rsidRDefault="00C31FDF">
      <w:pPr>
        <w:pStyle w:val="ConsPlusNormal"/>
        <w:ind w:firstLine="540"/>
        <w:jc w:val="both"/>
      </w:pPr>
      <w:r w:rsidRPr="00C31FDF">
        <w:t>Объем стимулирующей части (</w:t>
      </w:r>
      <w:proofErr w:type="spellStart"/>
      <w:r w:rsidRPr="00C31FDF">
        <w:t>ФОТст</w:t>
      </w:r>
      <w:proofErr w:type="spellEnd"/>
      <w:r w:rsidRPr="00C31FDF">
        <w:t>) составляет не менее 30% фонда оплаты труда образовательной организации (за вычетом объема социальной части).</w:t>
      </w:r>
    </w:p>
    <w:p w:rsidR="00C31FDF" w:rsidRPr="00C31FDF" w:rsidRDefault="00C31FDF">
      <w:pPr>
        <w:pStyle w:val="ConsPlusNormal"/>
        <w:ind w:firstLine="540"/>
        <w:jc w:val="both"/>
      </w:pPr>
      <w:r w:rsidRPr="00C31FDF">
        <w:t>Объем базовой и стимулирующей части фонда оплаты труда определяется локальным нормативным актом образовательной организации в течение семи рабочих дней со дня вручения департаментом образования руководителю образовательной организации муниципального задания под роспись.</w:t>
      </w:r>
    </w:p>
    <w:p w:rsidR="00C31FDF" w:rsidRPr="00C31FDF" w:rsidRDefault="00C31FDF">
      <w:pPr>
        <w:pStyle w:val="ConsPlusNormal"/>
        <w:ind w:firstLine="540"/>
        <w:jc w:val="both"/>
      </w:pPr>
      <w:r w:rsidRPr="00C31FDF">
        <w:t>4.4. Базовая часть фонда оплаты труда (</w:t>
      </w:r>
      <w:proofErr w:type="spellStart"/>
      <w:r w:rsidRPr="00C31FDF">
        <w:t>ФОТб</w:t>
      </w:r>
      <w:proofErr w:type="spellEnd"/>
      <w:r w:rsidRPr="00C31FDF">
        <w:t>) на оказание услуги по содержанию детей дошкольного возраста обеспечивает гарантированную заработную плату работников образовательной организации.</w:t>
      </w:r>
    </w:p>
    <w:p w:rsidR="00C31FDF" w:rsidRPr="00C31FDF" w:rsidRDefault="00C31FDF">
      <w:pPr>
        <w:pStyle w:val="ConsPlusNormal"/>
        <w:ind w:firstLine="540"/>
        <w:jc w:val="both"/>
      </w:pPr>
      <w:r w:rsidRPr="00C31FDF">
        <w:lastRenderedPageBreak/>
        <w:t>4.5. Базовая часть фонда оплаты труда (</w:t>
      </w:r>
      <w:proofErr w:type="spellStart"/>
      <w:r w:rsidRPr="00C31FDF">
        <w:t>ФОТб</w:t>
      </w:r>
      <w:proofErr w:type="spellEnd"/>
      <w:r w:rsidRPr="00C31FDF">
        <w:t>) на оказание дошкольной образовательной услуги обеспечивает гарантированную заработную плату педагогическим работникам, непосредственно оказывающим образовательную услугу.</w:t>
      </w:r>
    </w:p>
    <w:p w:rsidR="00C31FDF" w:rsidRPr="00C31FDF" w:rsidRDefault="00C31FDF">
      <w:pPr>
        <w:pStyle w:val="ConsPlusNormal"/>
        <w:ind w:firstLine="540"/>
        <w:jc w:val="both"/>
      </w:pPr>
      <w:r w:rsidRPr="00C31FDF">
        <w:t>4.6. Руководитель образовательной организации формирует и утверждает штатное расписание образовательной организации в пределах базовой части фонда оплаты труда (</w:t>
      </w:r>
      <w:proofErr w:type="spellStart"/>
      <w:r w:rsidRPr="00C31FDF">
        <w:t>ФОТб</w:t>
      </w:r>
      <w:proofErr w:type="spellEnd"/>
      <w:r w:rsidRPr="00C31FDF">
        <w:t>).</w:t>
      </w:r>
    </w:p>
    <w:p w:rsidR="00C31FDF" w:rsidRPr="00C31FDF" w:rsidRDefault="00C31FDF">
      <w:pPr>
        <w:pStyle w:val="ConsPlusNormal"/>
        <w:ind w:firstLine="540"/>
        <w:jc w:val="both"/>
      </w:pPr>
      <w:r w:rsidRPr="00C31FDF">
        <w:t>4.7. Базовая часть фонда оплаты труда (</w:t>
      </w:r>
      <w:proofErr w:type="spellStart"/>
      <w:r w:rsidRPr="00C31FDF">
        <w:t>ФОТб</w:t>
      </w:r>
      <w:proofErr w:type="spellEnd"/>
      <w:r w:rsidRPr="00C31FDF">
        <w:t>) на оказание услуги по содержанию детей дошкольного возраста и дошкольной образовательной услуги обеспечивает работникам образовательной организации:</w:t>
      </w:r>
    </w:p>
    <w:p w:rsidR="00C31FDF" w:rsidRPr="00C31FDF" w:rsidRDefault="00C31FDF">
      <w:pPr>
        <w:pStyle w:val="ConsPlusNormal"/>
        <w:ind w:firstLine="540"/>
        <w:jc w:val="both"/>
      </w:pPr>
      <w:r w:rsidRPr="00C31FDF">
        <w:t>а) должностной оклад, устанавливаемый руководителем образовательной организации самостоятельно, и доплаты, предусмотренные трудовым законодательством;</w:t>
      </w:r>
    </w:p>
    <w:p w:rsidR="00C31FDF" w:rsidRPr="00C31FDF" w:rsidRDefault="00C31FDF">
      <w:pPr>
        <w:pStyle w:val="ConsPlusNormal"/>
        <w:ind w:firstLine="540"/>
        <w:jc w:val="both"/>
      </w:pPr>
      <w:r w:rsidRPr="00C31FDF">
        <w:t xml:space="preserve">б) выплаты компенсационного характера в случаях, предусмотренных Трудовым </w:t>
      </w:r>
      <w:hyperlink r:id="rId17" w:history="1">
        <w:r w:rsidRPr="00C31FDF">
          <w:t>кодексом</w:t>
        </w:r>
      </w:hyperlink>
      <w:r w:rsidRPr="00C31FDF">
        <w:t xml:space="preserve"> Российской Федерации, локальными нормативными актами образовательной организации, в том числе выплаты воспитателям в размере 20% должностного оклада за работу:</w:t>
      </w:r>
    </w:p>
    <w:p w:rsidR="00C31FDF" w:rsidRPr="00C31FDF" w:rsidRDefault="00C31FDF">
      <w:pPr>
        <w:pStyle w:val="ConsPlusNormal"/>
        <w:jc w:val="both"/>
      </w:pPr>
      <w:r w:rsidRPr="00C31FDF">
        <w:t xml:space="preserve">(в ред. </w:t>
      </w:r>
      <w:hyperlink r:id="rId18" w:history="1">
        <w:r w:rsidRPr="00C31FDF">
          <w:t>постановления</w:t>
        </w:r>
      </w:hyperlink>
      <w:r w:rsidRPr="00C31FDF">
        <w:t xml:space="preserve"> Администрации города Тюмени от 16.11.2015 N 266-пк)</w:t>
      </w:r>
    </w:p>
    <w:p w:rsidR="00C31FDF" w:rsidRPr="00C31FDF" w:rsidRDefault="00C31FDF">
      <w:pPr>
        <w:pStyle w:val="ConsPlusNormal"/>
        <w:ind w:firstLine="540"/>
        <w:jc w:val="both"/>
      </w:pPr>
      <w:r w:rsidRPr="00C31FDF">
        <w:t>в специальных (коррекционных) образовательных организациях для детей с ограниченными возможностями здоровья;</w:t>
      </w:r>
    </w:p>
    <w:p w:rsidR="00C31FDF" w:rsidRPr="00C31FDF" w:rsidRDefault="00C31FDF">
      <w:pPr>
        <w:pStyle w:val="ConsPlusNormal"/>
        <w:ind w:firstLine="540"/>
        <w:jc w:val="both"/>
      </w:pPr>
      <w:r w:rsidRPr="00C31FDF">
        <w:t>в детских садах присмотра и оздоровления;</w:t>
      </w:r>
    </w:p>
    <w:p w:rsidR="00C31FDF" w:rsidRPr="00C31FDF" w:rsidRDefault="00C31FDF">
      <w:pPr>
        <w:pStyle w:val="ConsPlusNormal"/>
        <w:ind w:firstLine="540"/>
        <w:jc w:val="both"/>
      </w:pPr>
      <w:r w:rsidRPr="00C31FDF">
        <w:t>в группах компенсирующей и комбинированной направленности;</w:t>
      </w:r>
    </w:p>
    <w:p w:rsidR="00C31FDF" w:rsidRPr="00C31FDF" w:rsidRDefault="00C31FDF">
      <w:pPr>
        <w:pStyle w:val="ConsPlusNormal"/>
        <w:ind w:firstLine="540"/>
        <w:jc w:val="both"/>
      </w:pPr>
      <w:r w:rsidRPr="00C31FDF">
        <w:t>в группах оздоровительной направленности для детей с туберкулезной интоксикацией;</w:t>
      </w:r>
    </w:p>
    <w:p w:rsidR="00C31FDF" w:rsidRPr="00C31FDF" w:rsidRDefault="00C31FDF">
      <w:pPr>
        <w:pStyle w:val="ConsPlusNormal"/>
        <w:ind w:firstLine="540"/>
        <w:jc w:val="both"/>
      </w:pPr>
      <w:bookmarkStart w:id="6" w:name="P144"/>
      <w:bookmarkEnd w:id="6"/>
      <w:r w:rsidRPr="00C31FDF">
        <w:t>в) выплаты педагогическим работникам за квалификационную категорию, исходя из следующих повышающих коэффициентов к должностному окладу:</w:t>
      </w:r>
    </w:p>
    <w:p w:rsidR="00C31FDF" w:rsidRDefault="00C31FDF"/>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6"/>
        <w:gridCol w:w="4200"/>
      </w:tblGrid>
      <w:tr w:rsidR="00C31FDF" w:rsidRPr="00C31FDF" w:rsidTr="00C31FDF">
        <w:tc>
          <w:tcPr>
            <w:tcW w:w="5156" w:type="dxa"/>
          </w:tcPr>
          <w:p w:rsidR="00C31FDF" w:rsidRPr="00C31FDF" w:rsidRDefault="00C31FDF" w:rsidP="004C5D88">
            <w:pPr>
              <w:pStyle w:val="ConsPlusNormal"/>
              <w:jc w:val="center"/>
            </w:pPr>
            <w:r w:rsidRPr="00C31FDF">
              <w:t>Квалификационная категория</w:t>
            </w:r>
          </w:p>
        </w:tc>
        <w:tc>
          <w:tcPr>
            <w:tcW w:w="4200" w:type="dxa"/>
          </w:tcPr>
          <w:p w:rsidR="00C31FDF" w:rsidRPr="00C31FDF" w:rsidRDefault="00C31FDF" w:rsidP="004C5D88">
            <w:pPr>
              <w:pStyle w:val="ConsPlusNormal"/>
              <w:jc w:val="center"/>
            </w:pPr>
            <w:r w:rsidRPr="00C31FDF">
              <w:t>Повышающий коэффициент</w:t>
            </w:r>
          </w:p>
        </w:tc>
      </w:tr>
      <w:tr w:rsidR="00C31FDF" w:rsidRPr="00C31FDF" w:rsidTr="00C31FDF">
        <w:tc>
          <w:tcPr>
            <w:tcW w:w="5156" w:type="dxa"/>
          </w:tcPr>
          <w:p w:rsidR="00C31FDF" w:rsidRPr="00C31FDF" w:rsidRDefault="00C31FDF" w:rsidP="004C5D88">
            <w:pPr>
              <w:pStyle w:val="ConsPlusNormal"/>
              <w:jc w:val="center"/>
            </w:pPr>
            <w:r w:rsidRPr="00C31FDF">
              <w:t>высшая, присвоенная после 1 января 2011 года</w:t>
            </w:r>
          </w:p>
        </w:tc>
        <w:tc>
          <w:tcPr>
            <w:tcW w:w="4200" w:type="dxa"/>
          </w:tcPr>
          <w:p w:rsidR="00C31FDF" w:rsidRPr="00C31FDF" w:rsidRDefault="00C31FDF" w:rsidP="004C5D88">
            <w:pPr>
              <w:pStyle w:val="ConsPlusNormal"/>
              <w:jc w:val="center"/>
            </w:pPr>
            <w:r w:rsidRPr="00C31FDF">
              <w:t>1,20</w:t>
            </w:r>
          </w:p>
        </w:tc>
      </w:tr>
      <w:tr w:rsidR="00C31FDF" w:rsidRPr="00C31FDF" w:rsidTr="00C31FDF">
        <w:tc>
          <w:tcPr>
            <w:tcW w:w="5156" w:type="dxa"/>
          </w:tcPr>
          <w:p w:rsidR="00C31FDF" w:rsidRPr="00C31FDF" w:rsidRDefault="00C31FDF" w:rsidP="004C5D88">
            <w:pPr>
              <w:pStyle w:val="ConsPlusNormal"/>
              <w:jc w:val="center"/>
            </w:pPr>
            <w:r w:rsidRPr="00C31FDF">
              <w:t>высшая, присвоенная до 1 января 2011 года</w:t>
            </w:r>
          </w:p>
        </w:tc>
        <w:tc>
          <w:tcPr>
            <w:tcW w:w="4200" w:type="dxa"/>
          </w:tcPr>
          <w:p w:rsidR="00C31FDF" w:rsidRPr="00C31FDF" w:rsidRDefault="00C31FDF" w:rsidP="004C5D88">
            <w:pPr>
              <w:pStyle w:val="ConsPlusNormal"/>
              <w:jc w:val="center"/>
            </w:pPr>
            <w:r w:rsidRPr="00C31FDF">
              <w:t>1,15</w:t>
            </w:r>
          </w:p>
        </w:tc>
      </w:tr>
      <w:tr w:rsidR="00C31FDF" w:rsidRPr="00C31FDF" w:rsidTr="00C31FDF">
        <w:tc>
          <w:tcPr>
            <w:tcW w:w="5156" w:type="dxa"/>
          </w:tcPr>
          <w:p w:rsidR="00C31FDF" w:rsidRPr="00C31FDF" w:rsidRDefault="00C31FDF" w:rsidP="004C5D88">
            <w:pPr>
              <w:pStyle w:val="ConsPlusNormal"/>
              <w:jc w:val="center"/>
            </w:pPr>
            <w:r w:rsidRPr="00C31FDF">
              <w:t>первая</w:t>
            </w:r>
          </w:p>
        </w:tc>
        <w:tc>
          <w:tcPr>
            <w:tcW w:w="4200" w:type="dxa"/>
          </w:tcPr>
          <w:p w:rsidR="00C31FDF" w:rsidRPr="00C31FDF" w:rsidRDefault="00C31FDF" w:rsidP="004C5D88">
            <w:pPr>
              <w:pStyle w:val="ConsPlusNormal"/>
              <w:jc w:val="center"/>
            </w:pPr>
            <w:r w:rsidRPr="00C31FDF">
              <w:t>1,10</w:t>
            </w:r>
          </w:p>
        </w:tc>
      </w:tr>
      <w:tr w:rsidR="00C31FDF" w:rsidRPr="00C31FDF" w:rsidTr="00C31FDF">
        <w:tc>
          <w:tcPr>
            <w:tcW w:w="5156" w:type="dxa"/>
          </w:tcPr>
          <w:p w:rsidR="00C31FDF" w:rsidRPr="00C31FDF" w:rsidRDefault="00C31FDF" w:rsidP="004C5D88">
            <w:pPr>
              <w:pStyle w:val="ConsPlusNormal"/>
              <w:jc w:val="center"/>
            </w:pPr>
            <w:r w:rsidRPr="00C31FDF">
              <w:t>вторая</w:t>
            </w:r>
          </w:p>
        </w:tc>
        <w:tc>
          <w:tcPr>
            <w:tcW w:w="4200" w:type="dxa"/>
          </w:tcPr>
          <w:p w:rsidR="00C31FDF" w:rsidRPr="00C31FDF" w:rsidRDefault="00C31FDF" w:rsidP="004C5D88">
            <w:pPr>
              <w:pStyle w:val="ConsPlusNormal"/>
              <w:jc w:val="center"/>
            </w:pPr>
            <w:r w:rsidRPr="00C31FDF">
              <w:t>1,05</w:t>
            </w:r>
          </w:p>
        </w:tc>
      </w:tr>
    </w:tbl>
    <w:p w:rsid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4.8. Размеры должностных окладов работников образовательной организации, а также выплат компенсационного характера устанавливаются в соответствии с трудовым законодательством Российской Федерации, настоящей Методикой, штатным расписанием и иными локальными нормативными актами образовательной организации в трудовых договорах, заключаемых с работниками руководителем образовательной организации.</w:t>
      </w:r>
    </w:p>
    <w:p w:rsidR="00C31FDF" w:rsidRPr="00C31FDF" w:rsidRDefault="00C31FDF" w:rsidP="00C31FDF">
      <w:pPr>
        <w:pStyle w:val="ConsPlusNormal"/>
        <w:ind w:firstLine="540"/>
        <w:jc w:val="both"/>
      </w:pPr>
      <w:r w:rsidRPr="00C31FDF">
        <w:t xml:space="preserve">Абзац исключен. - </w:t>
      </w:r>
      <w:hyperlink r:id="rId19" w:history="1">
        <w:r w:rsidRPr="00C31FDF">
          <w:t>Постановление</w:t>
        </w:r>
      </w:hyperlink>
      <w:r w:rsidRPr="00C31FDF">
        <w:t xml:space="preserve"> Администрации города Тюмени от 06.07.2015 N 126-пк.</w:t>
      </w:r>
    </w:p>
    <w:p w:rsidR="00C31FDF" w:rsidRPr="00C31FDF" w:rsidRDefault="00C31FDF" w:rsidP="00C31FDF">
      <w:pPr>
        <w:pStyle w:val="ConsPlusNormal"/>
        <w:ind w:firstLine="540"/>
        <w:jc w:val="both"/>
      </w:pPr>
      <w:r w:rsidRPr="00C31FDF">
        <w:t>4.9. Должностной оклад заместителя руководителя образовательной организации устанавливается в размере, не превышающем 85% от должностного оклада руководителя образовательной организации, должностной оклад главного бухгалтера устанавливается в размере, не превышающем 75% от должностного оклада руководителя образовательной организации.</w:t>
      </w:r>
    </w:p>
    <w:p w:rsidR="00C31FDF" w:rsidRPr="00C31FDF" w:rsidRDefault="00C31FDF" w:rsidP="00C31FDF">
      <w:pPr>
        <w:pStyle w:val="ConsPlusNormal"/>
        <w:ind w:firstLine="540"/>
        <w:jc w:val="both"/>
      </w:pPr>
      <w:r w:rsidRPr="00C31FDF">
        <w:t>4.10. Должностной оклад и (или) выплаты компенсационного характера работников образовательных организаций пересматриваются:</w:t>
      </w:r>
    </w:p>
    <w:p w:rsidR="00C31FDF" w:rsidRPr="00C31FDF" w:rsidRDefault="00C31FDF" w:rsidP="00C31FDF">
      <w:pPr>
        <w:pStyle w:val="ConsPlusNormal"/>
        <w:ind w:firstLine="540"/>
        <w:jc w:val="both"/>
      </w:pPr>
      <w:r w:rsidRPr="00C31FDF">
        <w:t>ежегодно по состоянию на 1 января;</w:t>
      </w:r>
    </w:p>
    <w:p w:rsidR="00C31FDF" w:rsidRPr="00C31FDF" w:rsidRDefault="00C31FDF" w:rsidP="00C31FDF">
      <w:pPr>
        <w:pStyle w:val="ConsPlusNormal"/>
        <w:ind w:firstLine="540"/>
        <w:jc w:val="both"/>
      </w:pPr>
      <w:r w:rsidRPr="00C31FDF">
        <w:t xml:space="preserve">в случаях изменения одно или нескольких нормативов финансового обеспечения, указанных в </w:t>
      </w:r>
      <w:hyperlink w:anchor="P56" w:history="1">
        <w:r w:rsidRPr="00C31FDF">
          <w:t>подпунктах "а"</w:t>
        </w:r>
      </w:hyperlink>
      <w:r w:rsidRPr="00C31FDF">
        <w:t xml:space="preserve"> - </w:t>
      </w:r>
      <w:hyperlink w:anchor="P58" w:history="1">
        <w:r w:rsidRPr="00C31FDF">
          <w:t>"в" пункта 2.2</w:t>
        </w:r>
      </w:hyperlink>
      <w:r w:rsidRPr="00C31FDF">
        <w:t xml:space="preserve"> настоящей Методики;</w:t>
      </w:r>
    </w:p>
    <w:p w:rsidR="00C31FDF" w:rsidRPr="00C31FDF" w:rsidRDefault="00C31FDF" w:rsidP="00C31FDF">
      <w:pPr>
        <w:pStyle w:val="ConsPlusNormal"/>
        <w:ind w:firstLine="540"/>
        <w:jc w:val="both"/>
      </w:pPr>
      <w:r w:rsidRPr="00C31FDF">
        <w:t>в случае изменения поправочного коэффициента к нормативу финансового обеспечения расходов на осуществление присмотра и ухода за детьми, содержания детей в организациях, реализующих образовательную программу дошкольного образования;</w:t>
      </w:r>
    </w:p>
    <w:p w:rsidR="00C31FDF" w:rsidRPr="00C31FDF" w:rsidRDefault="00C31FDF" w:rsidP="00C31FDF">
      <w:pPr>
        <w:pStyle w:val="ConsPlusNormal"/>
        <w:ind w:firstLine="540"/>
        <w:jc w:val="both"/>
      </w:pPr>
      <w:r w:rsidRPr="00C31FDF">
        <w:t xml:space="preserve">в случае изменения норматива финансового обеспечения, указанного в </w:t>
      </w:r>
      <w:hyperlink w:anchor="P62" w:history="1">
        <w:r w:rsidRPr="00C31FDF">
          <w:t>пункте 2.4</w:t>
        </w:r>
      </w:hyperlink>
      <w:r w:rsidRPr="00C31FDF">
        <w:t xml:space="preserve"> настоящей Методики;</w:t>
      </w:r>
    </w:p>
    <w:p w:rsidR="00C31FDF" w:rsidRPr="00C31FDF" w:rsidRDefault="00C31FDF" w:rsidP="00C31FDF">
      <w:pPr>
        <w:pStyle w:val="ConsPlusNormal"/>
        <w:ind w:firstLine="540"/>
        <w:jc w:val="both"/>
      </w:pPr>
      <w:r w:rsidRPr="00C31FDF">
        <w:t xml:space="preserve">в случае изменения квалификационной категории, установленной </w:t>
      </w:r>
      <w:hyperlink w:anchor="P144" w:history="1">
        <w:r w:rsidRPr="00C31FDF">
          <w:t>подпунктом "в" пункта 4.7</w:t>
        </w:r>
      </w:hyperlink>
      <w:r w:rsidRPr="00C31FDF">
        <w:t xml:space="preserve"> </w:t>
      </w:r>
      <w:r w:rsidRPr="00C31FDF">
        <w:lastRenderedPageBreak/>
        <w:t>настоящей Методики.</w:t>
      </w:r>
    </w:p>
    <w:p w:rsidR="00C31FDF" w:rsidRPr="00C31FDF" w:rsidRDefault="00C31FDF" w:rsidP="00C31FDF">
      <w:pPr>
        <w:pStyle w:val="ConsPlusNormal"/>
        <w:jc w:val="both"/>
      </w:pPr>
      <w:r w:rsidRPr="00C31FDF">
        <w:t xml:space="preserve">(п. 4.10 в ред. </w:t>
      </w:r>
      <w:hyperlink r:id="rId20"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4.11. Сложившаяся экономия базовой части фонда оплаты труда (</w:t>
      </w:r>
      <w:proofErr w:type="spellStart"/>
      <w:r w:rsidRPr="00C31FDF">
        <w:t>ФОТб</w:t>
      </w:r>
      <w:proofErr w:type="spellEnd"/>
      <w:r w:rsidRPr="00C31FDF">
        <w:t xml:space="preserve">) подлежит распределению в течение текущего года на осуществление стимулирующих выплат (премий) работникам образовательной организации в соответствии с </w:t>
      </w:r>
      <w:hyperlink w:anchor="P183" w:history="1">
        <w:r w:rsidRPr="00C31FDF">
          <w:t>главой 5</w:t>
        </w:r>
      </w:hyperlink>
      <w:r w:rsidRPr="00C31FDF">
        <w:t xml:space="preserve"> настоящей Методики.</w:t>
      </w:r>
    </w:p>
    <w:p w:rsidR="00C31FDF" w:rsidRPr="00C31FDF" w:rsidRDefault="00C31FDF" w:rsidP="00C31FDF">
      <w:pPr>
        <w:pStyle w:val="ConsPlusNormal"/>
        <w:ind w:firstLine="540"/>
        <w:jc w:val="both"/>
      </w:pPr>
      <w:bookmarkStart w:id="7" w:name="P168"/>
      <w:bookmarkEnd w:id="7"/>
      <w:r w:rsidRPr="00C31FDF">
        <w:t>4.12. За счет средств социальной части (</w:t>
      </w:r>
      <w:proofErr w:type="spellStart"/>
      <w:r w:rsidRPr="00C31FDF">
        <w:t>ФОТсоц</w:t>
      </w:r>
      <w:proofErr w:type="spellEnd"/>
      <w:r w:rsidRPr="00C31FDF">
        <w:t>) осуществляются следующие выплаты:</w:t>
      </w:r>
    </w:p>
    <w:p w:rsidR="00C31FDF" w:rsidRPr="00C31FDF" w:rsidRDefault="00C31FDF" w:rsidP="00C31FDF">
      <w:pPr>
        <w:pStyle w:val="ConsPlusNormal"/>
        <w:ind w:firstLine="540"/>
        <w:jc w:val="both"/>
      </w:pPr>
      <w:bookmarkStart w:id="8" w:name="P169"/>
      <w:bookmarkEnd w:id="8"/>
      <w:r w:rsidRPr="00C31FDF">
        <w:t>а) ежемесячные выплаты руководителю и работникам образовательной организации:</w:t>
      </w:r>
    </w:p>
    <w:p w:rsidR="00C31FDF" w:rsidRPr="00C31FDF" w:rsidRDefault="00C31FDF" w:rsidP="00C31FDF">
      <w:pPr>
        <w:pStyle w:val="ConsPlusNormal"/>
        <w:ind w:firstLine="540"/>
        <w:jc w:val="both"/>
      </w:pPr>
      <w:r w:rsidRPr="00C31FDF">
        <w:t>за ученую степень доктора наук - 4700 рублей в месяц;</w:t>
      </w:r>
    </w:p>
    <w:p w:rsidR="00C31FDF" w:rsidRPr="00C31FDF" w:rsidRDefault="00C31FDF" w:rsidP="00C31FDF">
      <w:pPr>
        <w:pStyle w:val="ConsPlusNormal"/>
        <w:ind w:firstLine="540"/>
        <w:jc w:val="both"/>
      </w:pPr>
      <w:r w:rsidRPr="00C31FDF">
        <w:t>за ученую степень кандидата наук - 3900 рублей в месяц;</w:t>
      </w:r>
    </w:p>
    <w:p w:rsidR="00C31FDF" w:rsidRPr="00C31FDF" w:rsidRDefault="00C31FDF" w:rsidP="00C31FDF">
      <w:pPr>
        <w:pStyle w:val="ConsPlusNormal"/>
        <w:ind w:firstLine="540"/>
        <w:jc w:val="both"/>
      </w:pPr>
      <w:r w:rsidRPr="00C31FDF">
        <w:t>за почетное звание СССР или Российской Федерации "Заслуженный учитель", "Заслуженный работник...", соответствующее профилю выполняемой работы, - 3900 рублей в месяц;</w:t>
      </w:r>
    </w:p>
    <w:p w:rsidR="00C31FDF" w:rsidRPr="00C31FDF" w:rsidRDefault="00C31FDF" w:rsidP="00C31FDF">
      <w:pPr>
        <w:pStyle w:val="ConsPlusNormal"/>
        <w:ind w:firstLine="540"/>
        <w:jc w:val="both"/>
      </w:pPr>
      <w:r w:rsidRPr="00C31FDF">
        <w:t>за почетное звание СССР или Российской Федерации "Народный...", соответствующее профилю выполняемой работы, - 5800 рублей в месяц;</w:t>
      </w:r>
    </w:p>
    <w:p w:rsidR="00C31FDF" w:rsidRPr="00C31FDF" w:rsidRDefault="00C31FDF" w:rsidP="00C31FDF">
      <w:pPr>
        <w:pStyle w:val="ConsPlusNormal"/>
        <w:ind w:firstLine="540"/>
        <w:jc w:val="both"/>
      </w:pPr>
      <w:r w:rsidRPr="00C31FDF">
        <w:t>за орден СССР или Российской Федерации - 2300 рублей в месяц.</w:t>
      </w:r>
    </w:p>
    <w:p w:rsidR="00C31FDF" w:rsidRPr="00C31FDF" w:rsidRDefault="00C31FDF" w:rsidP="00C31FDF">
      <w:pPr>
        <w:pStyle w:val="ConsPlusNormal"/>
        <w:ind w:firstLine="540"/>
        <w:jc w:val="both"/>
      </w:pPr>
      <w:bookmarkStart w:id="9" w:name="P175"/>
      <w:bookmarkEnd w:id="9"/>
      <w:r w:rsidRPr="00C31FDF">
        <w:t>б) единовременные выплаты руководителю и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26000 рублей по основному месту работы.</w:t>
      </w:r>
    </w:p>
    <w:p w:rsidR="00C31FDF" w:rsidRPr="00C31FDF" w:rsidRDefault="00C31FDF" w:rsidP="00C31FDF">
      <w:pPr>
        <w:pStyle w:val="ConsPlusNormal"/>
        <w:jc w:val="both"/>
      </w:pPr>
      <w:r w:rsidRPr="00C31FDF">
        <w:t xml:space="preserve">(в ред. </w:t>
      </w:r>
      <w:hyperlink r:id="rId21"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4.13. Сложившаяся экономия социальной части фонда оплаты труда (</w:t>
      </w:r>
      <w:proofErr w:type="spellStart"/>
      <w:r w:rsidRPr="00C31FDF">
        <w:t>ФОТсоц</w:t>
      </w:r>
      <w:proofErr w:type="spellEnd"/>
      <w:r w:rsidRPr="00C31FDF">
        <w:t xml:space="preserve">) подлежит распределению в течение текущего года на осуществление стимулирующих выплат (премий) работникам образовательной организации в соответствии с </w:t>
      </w:r>
      <w:hyperlink w:anchor="P183" w:history="1">
        <w:r w:rsidRPr="00C31FDF">
          <w:t>главой 5</w:t>
        </w:r>
      </w:hyperlink>
      <w:r w:rsidRPr="00C31FDF">
        <w:t xml:space="preserve"> настоящей Методики.</w:t>
      </w:r>
    </w:p>
    <w:p w:rsidR="00C31FDF" w:rsidRPr="00C31FDF" w:rsidRDefault="00C31FDF" w:rsidP="00C31FDF">
      <w:pPr>
        <w:pStyle w:val="ConsPlusNormal"/>
        <w:ind w:firstLine="540"/>
        <w:jc w:val="both"/>
      </w:pPr>
      <w:r w:rsidRPr="00C31FDF">
        <w:t xml:space="preserve">4.14. Выплаты работникам образовательных организаций, предусмотренные </w:t>
      </w:r>
      <w:hyperlink w:anchor="P169" w:history="1">
        <w:r w:rsidRPr="00C31FDF">
          <w:t>подпунктом "а" пункта 4.12</w:t>
        </w:r>
      </w:hyperlink>
      <w:r w:rsidRPr="00C31FDF">
        <w:t xml:space="preserve"> настоящей Методики, устанавливаются трудовым договором на основании приказа руководителя образовательной организации.</w:t>
      </w:r>
    </w:p>
    <w:p w:rsidR="00C31FDF" w:rsidRPr="00C31FDF" w:rsidRDefault="00C31FDF" w:rsidP="00C31FDF">
      <w:pPr>
        <w:pStyle w:val="ConsPlusNormal"/>
        <w:ind w:firstLine="540"/>
        <w:jc w:val="both"/>
      </w:pPr>
      <w:r w:rsidRPr="00C31FDF">
        <w:t xml:space="preserve">4.15. Выплата педагогическому работнику образовательной организации, предусмотренная </w:t>
      </w:r>
      <w:hyperlink w:anchor="P175" w:history="1">
        <w:r w:rsidRPr="00C31FDF">
          <w:t>подпунктом "б" пункта 4.12</w:t>
        </w:r>
      </w:hyperlink>
      <w:r w:rsidRPr="00C31FDF">
        <w:t xml:space="preserve"> настоящей Методики, производится на основании приказа руководителя образовательной организации по письменному заявлению педагогического работника образовательной организации.</w:t>
      </w:r>
    </w:p>
    <w:p w:rsidR="00C31FDF" w:rsidRPr="00C31FDF" w:rsidRDefault="00C31FDF" w:rsidP="00C31FDF">
      <w:pPr>
        <w:pStyle w:val="ConsPlusNormal"/>
        <w:ind w:firstLine="540"/>
        <w:jc w:val="both"/>
      </w:pPr>
      <w:r w:rsidRPr="00C31FDF">
        <w:t xml:space="preserve">4.16. Выплаты руководителям образовательных организаций, предусмотренные </w:t>
      </w:r>
      <w:hyperlink w:anchor="P168" w:history="1">
        <w:r w:rsidRPr="00C31FDF">
          <w:t>пунктом 4.12</w:t>
        </w:r>
      </w:hyperlink>
      <w:r w:rsidRPr="00C31FDF">
        <w:t xml:space="preserve"> настоящей Методики, производятся в соответствии с </w:t>
      </w:r>
      <w:hyperlink w:anchor="P252" w:history="1">
        <w:r w:rsidRPr="00C31FDF">
          <w:t>Положением</w:t>
        </w:r>
      </w:hyperlink>
      <w:r w:rsidRPr="00C31FDF">
        <w:t xml:space="preserve"> об оплате труда руководителей муниципальных дошкольных образовательных организаций города Тюмени, реализующих программы дошкольного образования (приложение 2 к настоящему постановлению).</w:t>
      </w:r>
    </w:p>
    <w:p w:rsidR="00C31FDF" w:rsidRPr="00C31FDF" w:rsidRDefault="00C31FDF" w:rsidP="00C31FDF">
      <w:pPr>
        <w:pStyle w:val="ConsPlusNormal"/>
        <w:ind w:firstLine="540"/>
        <w:jc w:val="both"/>
      </w:pPr>
      <w:r w:rsidRPr="00C31FDF">
        <w:t xml:space="preserve">4.17. На выплаты, предусмотренные </w:t>
      </w:r>
      <w:hyperlink w:anchor="P169" w:history="1">
        <w:r w:rsidRPr="00C31FDF">
          <w:t>подпунктом "а" пункта 4.12</w:t>
        </w:r>
      </w:hyperlink>
      <w:r w:rsidRPr="00C31FDF">
        <w:t xml:space="preserve"> настоящей Методики, начисляется районный коэффициент.</w:t>
      </w:r>
    </w:p>
    <w:p w:rsidR="00C31FDF" w:rsidRPr="00C31FDF" w:rsidRDefault="00C31FDF" w:rsidP="00C31FDF">
      <w:pPr>
        <w:pStyle w:val="ConsPlusNormal"/>
        <w:ind w:firstLine="540"/>
        <w:jc w:val="both"/>
      </w:pPr>
    </w:p>
    <w:p w:rsidR="00C31FDF" w:rsidRPr="00C31FDF" w:rsidRDefault="00C31FDF" w:rsidP="00C31FDF">
      <w:pPr>
        <w:pStyle w:val="ConsPlusNormal"/>
        <w:jc w:val="center"/>
      </w:pPr>
      <w:bookmarkStart w:id="10" w:name="P183"/>
      <w:bookmarkEnd w:id="10"/>
      <w:r w:rsidRPr="00C31FDF">
        <w:t>5. Распределение стимулирующей части фонда оплаты труда</w:t>
      </w:r>
    </w:p>
    <w:p w:rsidR="00C31FDF" w:rsidRPr="00C31FDF" w:rsidRDefault="00C31FDF" w:rsidP="00C31FDF">
      <w:pPr>
        <w:pStyle w:val="ConsPlusNormal"/>
        <w:jc w:val="center"/>
      </w:pPr>
      <w:r w:rsidRPr="00C31FDF">
        <w:t>образовательной организации</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5.1. Стимулирующая часть фонда оплаты труда (</w:t>
      </w:r>
      <w:proofErr w:type="spellStart"/>
      <w:r w:rsidRPr="00C31FDF">
        <w:t>ФОТст</w:t>
      </w:r>
      <w:proofErr w:type="spellEnd"/>
      <w:r w:rsidRPr="00C31FDF">
        <w:t>) включает в себя стимулирующие выплаты (премии) работникам образовательной организации, которые ежемесячно распределяются в полном объеме.</w:t>
      </w:r>
    </w:p>
    <w:p w:rsidR="00C31FDF" w:rsidRPr="00C31FDF" w:rsidRDefault="00C31FDF" w:rsidP="00C31FDF">
      <w:pPr>
        <w:pStyle w:val="ConsPlusNormal"/>
        <w:ind w:firstLine="540"/>
        <w:jc w:val="both"/>
      </w:pPr>
      <w:r w:rsidRPr="00C31FDF">
        <w:t>5.2. Стимулирующая часть фонда оплаты труда (</w:t>
      </w:r>
      <w:proofErr w:type="spellStart"/>
      <w:r w:rsidRPr="00C31FDF">
        <w:t>ФОТст</w:t>
      </w:r>
      <w:proofErr w:type="spellEnd"/>
      <w:r w:rsidRPr="00C31FDF">
        <w:t>) на оказание услуги по содержанию детей дошкольного возраста и дошкольной образовательной услуги распределяется на всех работников образовательной организации за исключением руководителя образовательной организации.</w:t>
      </w:r>
    </w:p>
    <w:p w:rsidR="00C31FDF" w:rsidRPr="00C31FDF" w:rsidRDefault="00C31FDF" w:rsidP="00C31FDF">
      <w:pPr>
        <w:pStyle w:val="ConsPlusNormal"/>
        <w:ind w:firstLine="540"/>
        <w:jc w:val="both"/>
      </w:pPr>
      <w:r w:rsidRPr="00C31FDF">
        <w:t xml:space="preserve">5.3. Стимулирующие выплаты (премии) руководителям образовательных организаций производятся в размере и порядке, установленном </w:t>
      </w:r>
      <w:hyperlink w:anchor="P252" w:history="1">
        <w:r w:rsidRPr="00C31FDF">
          <w:t>Положением</w:t>
        </w:r>
      </w:hyperlink>
      <w:r w:rsidRPr="00C31FDF">
        <w:t xml:space="preserve"> об оплате труда руководителей муниципальных дошкольных образовательных организаций города Тюмени, реализующих программы дошкольного образования (приложение 2 к настоящему постановлению), </w:t>
      </w:r>
      <w:hyperlink w:anchor="P551" w:history="1">
        <w:r w:rsidRPr="00C31FDF">
          <w:t>Положением</w:t>
        </w:r>
      </w:hyperlink>
      <w:r w:rsidRPr="00C31FDF">
        <w:t xml:space="preserve"> о централизованном фонде стимулирования труда руководителей и работников образовательных организаций города Тюмени, реализующих программы дошкольного образования (приложение 3 к настоящему постановлению).</w:t>
      </w:r>
    </w:p>
    <w:p w:rsidR="00C31FDF" w:rsidRDefault="00C31FDF" w:rsidP="00C31FDF">
      <w:pPr>
        <w:pStyle w:val="ConsPlusNormal"/>
        <w:ind w:firstLine="540"/>
        <w:jc w:val="both"/>
      </w:pPr>
      <w:r w:rsidRPr="00C31FDF">
        <w:t xml:space="preserve">5.4. Размеры, порядок, условия и критерии осуществления стимулирующих выплат (премий), включая показатели эффективности и результативности труда работников образовательных </w:t>
      </w:r>
      <w:r w:rsidRPr="00C31FDF">
        <w:lastRenderedPageBreak/>
        <w:t>организаций, определяются локальными нормативными актами и (или) коллективным договором образовательной организации, с учетом следующих примерных показателей:</w:t>
      </w:r>
    </w:p>
    <w:p w:rsidR="00C31FDF" w:rsidRPr="00C31FDF" w:rsidRDefault="00C31FDF" w:rsidP="00C31FDF">
      <w:pPr>
        <w:pStyle w:val="ConsPlusNormal"/>
        <w:ind w:firstLine="540"/>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7088"/>
      </w:tblGrid>
      <w:tr w:rsidR="00C31FDF" w:rsidRPr="00C31FDF" w:rsidTr="00C31FDF">
        <w:tc>
          <w:tcPr>
            <w:tcW w:w="2268" w:type="dxa"/>
          </w:tcPr>
          <w:p w:rsidR="00C31FDF" w:rsidRPr="00C31FDF" w:rsidRDefault="00C31FDF" w:rsidP="004C5D88">
            <w:pPr>
              <w:pStyle w:val="ConsPlusNormal"/>
              <w:jc w:val="center"/>
            </w:pPr>
            <w:r w:rsidRPr="00C31FDF">
              <w:t>Наименование должности</w:t>
            </w:r>
          </w:p>
        </w:tc>
        <w:tc>
          <w:tcPr>
            <w:tcW w:w="7088" w:type="dxa"/>
          </w:tcPr>
          <w:p w:rsidR="00C31FDF" w:rsidRPr="00C31FDF" w:rsidRDefault="00C31FDF" w:rsidP="004C5D88">
            <w:pPr>
              <w:pStyle w:val="ConsPlusNormal"/>
              <w:jc w:val="center"/>
            </w:pPr>
            <w:r w:rsidRPr="00C31FDF">
              <w:t>Основание для премирования</w:t>
            </w:r>
          </w:p>
        </w:tc>
      </w:tr>
      <w:tr w:rsidR="00C31FDF" w:rsidRPr="00C31FDF" w:rsidTr="00C31FDF">
        <w:tc>
          <w:tcPr>
            <w:tcW w:w="2268" w:type="dxa"/>
            <w:vMerge w:val="restart"/>
          </w:tcPr>
          <w:p w:rsidR="00C31FDF" w:rsidRPr="00C31FDF" w:rsidRDefault="00C31FDF" w:rsidP="004C5D88">
            <w:pPr>
              <w:pStyle w:val="ConsPlusNormal"/>
              <w:jc w:val="center"/>
            </w:pPr>
            <w:r w:rsidRPr="00C31FDF">
              <w:t>Педагогические работники</w:t>
            </w:r>
          </w:p>
        </w:tc>
        <w:tc>
          <w:tcPr>
            <w:tcW w:w="7088" w:type="dxa"/>
          </w:tcPr>
          <w:p w:rsidR="00C31FDF" w:rsidRPr="00C31FDF" w:rsidRDefault="00C31FDF" w:rsidP="004C5D88">
            <w:pPr>
              <w:pStyle w:val="ConsPlusNormal"/>
            </w:pPr>
            <w:r w:rsidRPr="00C31FDF">
              <w:t>снижение уровня заболеваемости воспитанников возрастной группы по сравнению с аналогичным периодом прошлого года</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организация и обновление предметно-развивающей среды в групповых помещениях, кабинетах специалистов, музыкальном и спортивном залах, игротеках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обоснованных жалоб родителей (законных представителей) воспитанников по вопросам предоставления услуг дошкольного образования</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случаев травматизма воспитанников образовательной организации в период образовательного процесса</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профессиональных конкурсах на городском, областном, федеральном уровнях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воспитанников в мероприятиях городского, областного, федерального уровня</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наставничество и сопровождение специалистов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коллективных сетевых педагогических проектах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использование информационных технологий (размещение информации на официальном сайте образовательной организации, создание профессиональных сайтов, создание мультимедийных презентаций)</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работе педагогических, методических советов, других форм методической работы</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замечаний по итогам внутреннего контроля в образовательной организации</w:t>
            </w:r>
          </w:p>
        </w:tc>
      </w:tr>
      <w:tr w:rsidR="00C31FDF" w:rsidRPr="00C31FDF" w:rsidTr="00C31FDF">
        <w:tc>
          <w:tcPr>
            <w:tcW w:w="2268" w:type="dxa"/>
            <w:vMerge w:val="restart"/>
          </w:tcPr>
          <w:p w:rsidR="00C31FDF" w:rsidRPr="00C31FDF" w:rsidRDefault="00C31FDF" w:rsidP="004C5D88">
            <w:pPr>
              <w:pStyle w:val="ConsPlusNormal"/>
              <w:jc w:val="center"/>
            </w:pPr>
            <w:r w:rsidRPr="00C31FDF">
              <w:t>Заместители руководителя (старшие воспитатели)</w:t>
            </w:r>
          </w:p>
        </w:tc>
        <w:tc>
          <w:tcPr>
            <w:tcW w:w="7088" w:type="dxa"/>
          </w:tcPr>
          <w:p w:rsidR="00C31FDF" w:rsidRPr="00C31FDF" w:rsidRDefault="00C31FDF" w:rsidP="004C5D88">
            <w:pPr>
              <w:pStyle w:val="ConsPlusNormal"/>
            </w:pPr>
            <w:r w:rsidRPr="00C31FDF">
              <w:t>охват практико-ориентированными формами индивидуального и группового методического сопровождения педагогических работников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организация своевременного прохождения курсовой подготовки педагогических работников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использование ресурса электронного документооборота в образовательной и управленческой деятельности</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обоснованных жалоб родителей (законных представителей) воспитанников по вопросам предоставления услуг дошкольного образования</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организация методического сопровождения педагогов, участвующих в конкурсах на городском, областном, федеральном уровнях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организация и проведение мероприятий городского, областного, федерального уровня</w:t>
            </w:r>
          </w:p>
        </w:tc>
      </w:tr>
      <w:tr w:rsidR="00C31FDF" w:rsidRPr="00C31FDF" w:rsidTr="00C31FDF">
        <w:tc>
          <w:tcPr>
            <w:tcW w:w="2268" w:type="dxa"/>
            <w:vMerge w:val="restart"/>
          </w:tcPr>
          <w:p w:rsidR="00C31FDF" w:rsidRPr="00C31FDF" w:rsidRDefault="00C31FDF" w:rsidP="004C5D88">
            <w:pPr>
              <w:pStyle w:val="ConsPlusNormal"/>
              <w:jc w:val="center"/>
            </w:pPr>
            <w:r w:rsidRPr="00C31FDF">
              <w:t>Заведующий хозяйством</w:t>
            </w:r>
          </w:p>
        </w:tc>
        <w:tc>
          <w:tcPr>
            <w:tcW w:w="7088" w:type="dxa"/>
          </w:tcPr>
          <w:p w:rsidR="00C31FDF" w:rsidRPr="00C31FDF" w:rsidRDefault="00C31FDF" w:rsidP="004C5D88">
            <w:pPr>
              <w:pStyle w:val="ConsPlusNormal"/>
            </w:pPr>
            <w:r w:rsidRPr="00C31FDF">
              <w:t>участие в общих мероприятиях образовательной организации (подготовка и проведение праздников, конкурсов)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оформлении зданий и прилегающей территории</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замечаний (предписаний) контролирующих (надзорных) органов по вопросам технической обеспеченности образовательного процесса</w:t>
            </w:r>
          </w:p>
        </w:tc>
      </w:tr>
      <w:tr w:rsidR="00C31FDF" w:rsidRPr="00C31FDF" w:rsidTr="00C31FDF">
        <w:tc>
          <w:tcPr>
            <w:tcW w:w="2268" w:type="dxa"/>
            <w:vMerge w:val="restart"/>
          </w:tcPr>
          <w:p w:rsidR="00C31FDF" w:rsidRPr="00C31FDF" w:rsidRDefault="00C31FDF" w:rsidP="004C5D88">
            <w:pPr>
              <w:pStyle w:val="ConsPlusNormal"/>
              <w:jc w:val="center"/>
            </w:pPr>
            <w:r w:rsidRPr="00C31FDF">
              <w:t>Главный бухгалтер, бухгалтер</w:t>
            </w:r>
          </w:p>
        </w:tc>
        <w:tc>
          <w:tcPr>
            <w:tcW w:w="7088" w:type="dxa"/>
          </w:tcPr>
          <w:p w:rsidR="00C31FDF" w:rsidRPr="00C31FDF" w:rsidRDefault="00C31FDF" w:rsidP="004C5D88">
            <w:pPr>
              <w:pStyle w:val="ConsPlusNormal"/>
            </w:pPr>
            <w:r w:rsidRPr="00C31FDF">
              <w:t>отсутствие просроченной кредиторской задолженности (более 3-х месяцев)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штрафов, пеней перед бюджетом, внебюджетными фондами</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нарушений по результатам проверок финансово-хозяйственной деятельности контролирующими органами</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ежемесячное выполнение плана финансово-хозяйственной деятельности по статьям расходов</w:t>
            </w:r>
          </w:p>
        </w:tc>
      </w:tr>
      <w:tr w:rsidR="00C31FDF" w:rsidRPr="00C31FDF" w:rsidTr="00C31FDF">
        <w:tc>
          <w:tcPr>
            <w:tcW w:w="2268" w:type="dxa"/>
            <w:vMerge w:val="restart"/>
          </w:tcPr>
          <w:p w:rsidR="00C31FDF" w:rsidRPr="00C31FDF" w:rsidRDefault="00C31FDF" w:rsidP="004C5D88">
            <w:pPr>
              <w:pStyle w:val="ConsPlusNormal"/>
              <w:jc w:val="center"/>
            </w:pPr>
            <w:r w:rsidRPr="00C31FDF">
              <w:t>Педагог-психолог</w:t>
            </w:r>
          </w:p>
        </w:tc>
        <w:tc>
          <w:tcPr>
            <w:tcW w:w="7088" w:type="dxa"/>
          </w:tcPr>
          <w:p w:rsidR="00C31FDF" w:rsidRPr="00C31FDF" w:rsidRDefault="00C31FDF" w:rsidP="004C5D88">
            <w:pPr>
              <w:pStyle w:val="ConsPlusNormal"/>
            </w:pPr>
            <w:r w:rsidRPr="00C31FDF">
              <w:t>консультирование педагогов по вопросам коррекционной педагогики</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профессиональных конкурсах на городском, областном, федеральном уровнях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обоснованных жалоб родителей (законных представителей) воспитанников по вопросам предоставления услуг дошкольного образования</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коллективных сетевых педагогических проектах</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использование информационных технологий (размещение информации на официальном сайте образовательной организации, создание профессиональных сайтов, создание мультимедийных презентаций)</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работе педагогических, методических советов, других форм методической работы</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замечаний по итогам внутреннего контроля в образовательной организации</w:t>
            </w:r>
          </w:p>
        </w:tc>
      </w:tr>
      <w:tr w:rsidR="00C31FDF" w:rsidRPr="00C31FDF" w:rsidTr="00C31FDF">
        <w:tc>
          <w:tcPr>
            <w:tcW w:w="2268" w:type="dxa"/>
            <w:vMerge w:val="restart"/>
          </w:tcPr>
          <w:p w:rsidR="00C31FDF" w:rsidRPr="00C31FDF" w:rsidRDefault="00C31FDF" w:rsidP="004C5D88">
            <w:pPr>
              <w:pStyle w:val="ConsPlusNormal"/>
              <w:jc w:val="center"/>
            </w:pPr>
            <w:r w:rsidRPr="00C31FDF">
              <w:t>Медицинский персонал</w:t>
            </w:r>
          </w:p>
        </w:tc>
        <w:tc>
          <w:tcPr>
            <w:tcW w:w="7088" w:type="dxa"/>
          </w:tcPr>
          <w:p w:rsidR="00C31FDF" w:rsidRPr="00C31FDF" w:rsidRDefault="00C31FDF" w:rsidP="004C5D88">
            <w:pPr>
              <w:pStyle w:val="ConsPlusNormal"/>
            </w:pPr>
            <w:r w:rsidRPr="00C31FDF">
              <w:t>снижение уровня заболеваемости воспитанников в образовательной организации по сравнению с аналогичным периодом прошлого года</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отсутствие замечаний (предписаний) контролирующих (надзорных) органов в части соблюдения санитарных правил и норм</w:t>
            </w:r>
          </w:p>
        </w:tc>
      </w:tr>
      <w:tr w:rsidR="00C31FDF" w:rsidRPr="00C31FDF" w:rsidTr="00C31FDF">
        <w:tc>
          <w:tcPr>
            <w:tcW w:w="2268" w:type="dxa"/>
            <w:vMerge w:val="restart"/>
          </w:tcPr>
          <w:p w:rsidR="00C31FDF" w:rsidRPr="00C31FDF" w:rsidRDefault="00C31FDF" w:rsidP="004C5D88">
            <w:pPr>
              <w:pStyle w:val="ConsPlusNormal"/>
              <w:jc w:val="center"/>
            </w:pPr>
            <w:r w:rsidRPr="00C31FDF">
              <w:t>Помощники воспитателя (младшие воспитатели)</w:t>
            </w:r>
          </w:p>
        </w:tc>
        <w:tc>
          <w:tcPr>
            <w:tcW w:w="7088" w:type="dxa"/>
          </w:tcPr>
          <w:p w:rsidR="00C31FDF" w:rsidRPr="00C31FDF" w:rsidRDefault="00C31FDF" w:rsidP="004C5D88">
            <w:pPr>
              <w:pStyle w:val="ConsPlusNormal"/>
            </w:pPr>
            <w:r w:rsidRPr="00C31FDF">
              <w:t>помощь воспитателю в организации образовательного процесса</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развитии предметно-развивающей среды</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работе творческих групп, общественных органов управления образовательной организации и мероприятиях городского, областного, федерального уровня</w:t>
            </w:r>
          </w:p>
        </w:tc>
      </w:tr>
      <w:tr w:rsidR="00C31FDF" w:rsidRPr="00C31FDF" w:rsidTr="00C31FDF">
        <w:tc>
          <w:tcPr>
            <w:tcW w:w="2268" w:type="dxa"/>
            <w:vMerge w:val="restart"/>
          </w:tcPr>
          <w:p w:rsidR="00C31FDF" w:rsidRPr="00C31FDF" w:rsidRDefault="00C31FDF" w:rsidP="004C5D88">
            <w:pPr>
              <w:pStyle w:val="ConsPlusNormal"/>
              <w:jc w:val="center"/>
            </w:pPr>
            <w:r w:rsidRPr="00C31FDF">
              <w:lastRenderedPageBreak/>
              <w:t>Уборщики служебных помещений, дворник, рабочие по комплексному обслуживанию зданий</w:t>
            </w:r>
          </w:p>
        </w:tc>
        <w:tc>
          <w:tcPr>
            <w:tcW w:w="7088" w:type="dxa"/>
          </w:tcPr>
          <w:p w:rsidR="00C31FDF" w:rsidRPr="00C31FDF" w:rsidRDefault="00C31FDF" w:rsidP="004C5D88">
            <w:pPr>
              <w:pStyle w:val="ConsPlusNormal"/>
            </w:pPr>
            <w:r w:rsidRPr="00C31FDF">
              <w:t>участие в общих мероприятиях образовательной организации (подготовка и проведение праздников, конкурсов)</w:t>
            </w:r>
          </w:p>
        </w:tc>
      </w:tr>
      <w:tr w:rsidR="00C31FDF" w:rsidRPr="00C31FDF" w:rsidTr="00C31FDF">
        <w:tc>
          <w:tcPr>
            <w:tcW w:w="2268" w:type="dxa"/>
            <w:vMerge/>
          </w:tcPr>
          <w:p w:rsidR="00C31FDF" w:rsidRPr="00C31FDF" w:rsidRDefault="00C31FDF" w:rsidP="004C5D88"/>
        </w:tc>
        <w:tc>
          <w:tcPr>
            <w:tcW w:w="7088" w:type="dxa"/>
          </w:tcPr>
          <w:p w:rsidR="00C31FDF" w:rsidRPr="00C31FDF" w:rsidRDefault="00C31FDF" w:rsidP="004C5D88">
            <w:pPr>
              <w:pStyle w:val="ConsPlusNormal"/>
            </w:pPr>
            <w:r w:rsidRPr="00C31FDF">
              <w:t>участие в оформлении зданий и прилегающей территории</w:t>
            </w:r>
          </w:p>
        </w:tc>
      </w:tr>
    </w:tbl>
    <w:p w:rsidR="00C31FDF" w:rsidRDefault="00C31FDF" w:rsidP="00C31FDF">
      <w:pPr>
        <w:tabs>
          <w:tab w:val="left" w:pos="1125"/>
        </w:tabs>
      </w:pPr>
      <w:r>
        <w:tab/>
      </w:r>
    </w:p>
    <w:p w:rsidR="00C31FDF" w:rsidRPr="00C31FDF" w:rsidRDefault="00C31FDF" w:rsidP="00C31FDF">
      <w:pPr>
        <w:pStyle w:val="ConsPlusNormal"/>
        <w:ind w:firstLine="540"/>
        <w:jc w:val="both"/>
      </w:pPr>
      <w:r w:rsidRPr="00C31FDF">
        <w:t>5.5. Распределение стимулирующих выплат (премий) работникам образовательной организации осуществляется комиссией, состав и положение которой утверждается приказом руководителя образовательной организации. В состав Комиссии должно входить не менее одной трети педагогических работников.</w:t>
      </w:r>
    </w:p>
    <w:p w:rsidR="00C31FDF" w:rsidRPr="00C31FDF" w:rsidRDefault="00C31FDF" w:rsidP="00C31FDF">
      <w:pPr>
        <w:pStyle w:val="ConsPlusNormal"/>
        <w:ind w:firstLine="540"/>
        <w:jc w:val="both"/>
      </w:pPr>
      <w:r w:rsidRPr="00C31FDF">
        <w:t>Распределение стимулирующих выплат (премий) работникам дошкольных отделений в общеобразовательных организациях осуществляется комиссией с участием представителей управляющего совета общеобразовательной организации, состав и положение которой утверждается приказом руководителя образовательной организации.</w:t>
      </w:r>
    </w:p>
    <w:p w:rsidR="00C31FDF" w:rsidRPr="00C31FDF" w:rsidRDefault="00C31FDF" w:rsidP="00C31FDF">
      <w:pPr>
        <w:pStyle w:val="ConsPlusNormal"/>
        <w:ind w:firstLine="540"/>
        <w:jc w:val="both"/>
      </w:pPr>
      <w:r w:rsidRPr="00C31FDF">
        <w:t>5.6. На стимулирующие выплаты (премии) начисляется районный коэффициент.</w:t>
      </w: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r w:rsidRPr="00C31FDF">
        <w:lastRenderedPageBreak/>
        <w:t>Приложение 2</w:t>
      </w:r>
    </w:p>
    <w:p w:rsidR="00C31FDF" w:rsidRPr="00C31FDF" w:rsidRDefault="00C31FDF" w:rsidP="00C31FDF">
      <w:pPr>
        <w:pStyle w:val="ConsPlusNormal"/>
        <w:jc w:val="right"/>
      </w:pPr>
      <w:r w:rsidRPr="00C31FDF">
        <w:t>к постановлению</w:t>
      </w:r>
    </w:p>
    <w:p w:rsidR="00C31FDF" w:rsidRPr="00C31FDF" w:rsidRDefault="00C31FDF" w:rsidP="00C31FDF">
      <w:pPr>
        <w:pStyle w:val="ConsPlusNormal"/>
        <w:jc w:val="right"/>
      </w:pPr>
      <w:r w:rsidRPr="00C31FDF">
        <w:t>от 29.09.2014 N 188-пк</w:t>
      </w:r>
    </w:p>
    <w:p w:rsidR="00C31FDF" w:rsidRPr="00C31FDF" w:rsidRDefault="00C31FDF" w:rsidP="00C31FDF">
      <w:pPr>
        <w:pStyle w:val="ConsPlusNormal"/>
        <w:ind w:firstLine="540"/>
        <w:jc w:val="both"/>
      </w:pPr>
    </w:p>
    <w:p w:rsidR="00C31FDF" w:rsidRPr="00C31FDF" w:rsidRDefault="00C31FDF" w:rsidP="00C31FDF">
      <w:pPr>
        <w:pStyle w:val="ConsPlusTitle"/>
        <w:jc w:val="center"/>
      </w:pPr>
      <w:bookmarkStart w:id="11" w:name="P252"/>
      <w:bookmarkEnd w:id="11"/>
      <w:r w:rsidRPr="00C31FDF">
        <w:t>ПОЛОЖЕНИЕ</w:t>
      </w:r>
    </w:p>
    <w:p w:rsidR="00C31FDF" w:rsidRPr="00C31FDF" w:rsidRDefault="00C31FDF" w:rsidP="00C31FDF">
      <w:pPr>
        <w:pStyle w:val="ConsPlusTitle"/>
        <w:jc w:val="center"/>
      </w:pPr>
      <w:r w:rsidRPr="00C31FDF">
        <w:t>ОБ ОПЛАТЕ ТРУДА РУКОВОДИТЕЛЕЙ МУНИЦИПАЛЬНЫХ ДОШКОЛЬНЫХ</w:t>
      </w:r>
    </w:p>
    <w:p w:rsidR="00C31FDF" w:rsidRPr="00C31FDF" w:rsidRDefault="00C31FDF" w:rsidP="00C31FDF">
      <w:pPr>
        <w:pStyle w:val="ConsPlusTitle"/>
        <w:jc w:val="center"/>
      </w:pPr>
      <w:r w:rsidRPr="00C31FDF">
        <w:t>ОБРАЗОВАТЕЛЬНЫХ ОРГАНИЗАЦИЙ ГОРОДА ТЮМЕНИ, РЕАЛИЗУЮЩИХ</w:t>
      </w:r>
    </w:p>
    <w:p w:rsidR="00C31FDF" w:rsidRPr="00C31FDF" w:rsidRDefault="00C31FDF" w:rsidP="00C31FDF">
      <w:pPr>
        <w:pStyle w:val="ConsPlusTitle"/>
        <w:jc w:val="center"/>
      </w:pPr>
      <w:r w:rsidRPr="00C31FDF">
        <w:t>ПРОГРАММЫ ДОШКОЛЬНОГО ОБРАЗОВАНИЯ</w:t>
      </w:r>
    </w:p>
    <w:p w:rsidR="00C31FDF" w:rsidRPr="00C31FDF" w:rsidRDefault="00C31FDF" w:rsidP="00C31FDF">
      <w:pPr>
        <w:pStyle w:val="ConsPlusNormal"/>
        <w:jc w:val="center"/>
      </w:pPr>
      <w:r w:rsidRPr="00C31FDF">
        <w:t>Список изменяющих документов</w:t>
      </w:r>
    </w:p>
    <w:p w:rsidR="00C31FDF" w:rsidRPr="00C31FDF" w:rsidRDefault="00C31FDF" w:rsidP="00C31FDF">
      <w:pPr>
        <w:pStyle w:val="ConsPlusNormal"/>
        <w:jc w:val="center"/>
      </w:pPr>
      <w:r w:rsidRPr="00C31FDF">
        <w:t xml:space="preserve">(в ред. постановлений Администрации города Тюмени от 06.07.2015 </w:t>
      </w:r>
      <w:hyperlink r:id="rId22" w:history="1">
        <w:r w:rsidRPr="00C31FDF">
          <w:t>N 126-пк</w:t>
        </w:r>
      </w:hyperlink>
      <w:r w:rsidRPr="00C31FDF">
        <w:t>,</w:t>
      </w:r>
    </w:p>
    <w:p w:rsidR="00C31FDF" w:rsidRPr="00C31FDF" w:rsidRDefault="00C31FDF" w:rsidP="00C31FDF">
      <w:pPr>
        <w:pStyle w:val="ConsPlusNormal"/>
        <w:jc w:val="center"/>
      </w:pPr>
      <w:r w:rsidRPr="00C31FDF">
        <w:t xml:space="preserve">от 16.11.2015 </w:t>
      </w:r>
      <w:hyperlink r:id="rId23" w:history="1">
        <w:r w:rsidRPr="00C31FDF">
          <w:t>N 266-пк</w:t>
        </w:r>
      </w:hyperlink>
      <w:r w:rsidRPr="00C31FDF">
        <w:t>)</w:t>
      </w:r>
    </w:p>
    <w:p w:rsidR="00C31FDF" w:rsidRPr="00C31FDF" w:rsidRDefault="00C31FDF" w:rsidP="00C31FDF">
      <w:pPr>
        <w:pStyle w:val="ConsPlusNormal"/>
        <w:jc w:val="center"/>
      </w:pPr>
    </w:p>
    <w:p w:rsidR="00C31FDF" w:rsidRPr="00C31FDF" w:rsidRDefault="00C31FDF" w:rsidP="00C31FDF">
      <w:pPr>
        <w:pStyle w:val="ConsPlusNormal"/>
        <w:jc w:val="center"/>
      </w:pPr>
      <w:r w:rsidRPr="00C31FDF">
        <w:t>1. Общие положения</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1.1. Положение об оплате труда руководителей муниципальных дошкольных образовательных организаций города Тюмени, реализующих программы дошкольного образования (далее - Положение), определяет общие требования к системе оплаты и стимулирования труда руководителей муниципальных автономных дошкольных образовательных организаций города Тюмени, реализующих программы дошкольного образования (далее - образовательные организации).</w:t>
      </w:r>
    </w:p>
    <w:p w:rsidR="00C31FDF" w:rsidRPr="00C31FDF" w:rsidRDefault="00C31FDF" w:rsidP="00C31FDF">
      <w:pPr>
        <w:pStyle w:val="ConsPlusNormal"/>
        <w:jc w:val="both"/>
      </w:pPr>
      <w:r w:rsidRPr="00C31FDF">
        <w:t xml:space="preserve">(в ред. </w:t>
      </w:r>
      <w:hyperlink r:id="rId24" w:history="1">
        <w:r w:rsidRPr="00C31FDF">
          <w:t>постановления</w:t>
        </w:r>
      </w:hyperlink>
      <w:r w:rsidRPr="00C31FDF">
        <w:t xml:space="preserve"> Администрации города Тюмени от 06.07.2015 N 126-пк)</w:t>
      </w:r>
    </w:p>
    <w:p w:rsidR="00C31FDF" w:rsidRPr="00C31FDF" w:rsidRDefault="00C31FDF" w:rsidP="00C31FDF">
      <w:pPr>
        <w:pStyle w:val="ConsPlusNormal"/>
        <w:ind w:firstLine="540"/>
        <w:jc w:val="both"/>
      </w:pPr>
      <w:r w:rsidRPr="00C31FDF">
        <w:t>1.2. Положение предусматривает единые принципы оплаты труда руководителей образовательных организаций, порядок формирования должностных окладов, выплат стимулирующего и компенсационного характера, предусмотренных действующим законодательством Российской Федерации и Тюменской области.</w:t>
      </w:r>
    </w:p>
    <w:p w:rsidR="00C31FDF" w:rsidRPr="00C31FDF" w:rsidRDefault="00C31FDF" w:rsidP="00C31FDF">
      <w:pPr>
        <w:pStyle w:val="ConsPlusNormal"/>
        <w:ind w:firstLine="540"/>
        <w:jc w:val="both"/>
      </w:pPr>
    </w:p>
    <w:p w:rsidR="00C31FDF" w:rsidRPr="00C31FDF" w:rsidRDefault="00C31FDF" w:rsidP="00C31FDF">
      <w:pPr>
        <w:pStyle w:val="ConsPlusNormal"/>
        <w:jc w:val="center"/>
      </w:pPr>
      <w:r w:rsidRPr="00C31FDF">
        <w:t>2. Порядок оплаты труда</w:t>
      </w:r>
    </w:p>
    <w:p w:rsidR="00C31FDF" w:rsidRPr="00C31FDF" w:rsidRDefault="00C31FDF" w:rsidP="00C31FDF">
      <w:pPr>
        <w:pStyle w:val="ConsPlusNormal"/>
        <w:jc w:val="center"/>
      </w:pPr>
    </w:p>
    <w:p w:rsidR="00C31FDF" w:rsidRPr="00C31FDF" w:rsidRDefault="00C31FDF" w:rsidP="00C31FDF">
      <w:pPr>
        <w:pStyle w:val="ConsPlusNormal"/>
        <w:ind w:firstLine="540"/>
        <w:jc w:val="both"/>
      </w:pPr>
      <w:r w:rsidRPr="00C31FDF">
        <w:t>2.1. Размер, порядок и условия оплаты труда руководителя образовательной организации устанавливаются в трудовом договоре в соответствии с настоящим Положением.</w:t>
      </w:r>
    </w:p>
    <w:p w:rsidR="00C31FDF" w:rsidRPr="00C31FDF" w:rsidRDefault="00C31FDF" w:rsidP="00C31FDF">
      <w:pPr>
        <w:pStyle w:val="ConsPlusNormal"/>
        <w:ind w:firstLine="540"/>
        <w:jc w:val="both"/>
      </w:pPr>
      <w:r w:rsidRPr="00C31FDF">
        <w:t>2.2. В систему оплаты труда руководителя образовательной организации включаются должностной оклад, выплаты стимулирующего и компенсационного характера:</w:t>
      </w:r>
    </w:p>
    <w:p w:rsidR="00C31FDF" w:rsidRPr="00C31FDF" w:rsidRDefault="00C31FDF" w:rsidP="00C31FDF">
      <w:pPr>
        <w:pStyle w:val="ConsPlusNormal"/>
        <w:ind w:firstLine="540"/>
        <w:jc w:val="both"/>
      </w:pPr>
      <w:bookmarkStart w:id="12" w:name="P270"/>
      <w:bookmarkEnd w:id="12"/>
      <w:r w:rsidRPr="00C31FDF">
        <w:t>а) стимулирующие выплаты (премии);</w:t>
      </w:r>
    </w:p>
    <w:p w:rsidR="00C31FDF" w:rsidRPr="00C31FDF" w:rsidRDefault="00C31FDF" w:rsidP="00C31FDF">
      <w:pPr>
        <w:pStyle w:val="ConsPlusNormal"/>
        <w:ind w:firstLine="540"/>
        <w:jc w:val="both"/>
      </w:pPr>
      <w:r w:rsidRPr="00C31FDF">
        <w:t>б) ежемесячные выплаты за ученые степени доктора наук, кандидата наук, за почетное звание СССР или Российской Федерации "Заслуженный учитель", "Заслуженный работник ...", соответствующее профилю выполняемой работы, почетное звание СССР или Российской Федерации "Народный ...", соответствующее профилю выполняемой работы, за орден СССР или Российской Федерации;</w:t>
      </w:r>
    </w:p>
    <w:p w:rsidR="00C31FDF" w:rsidRPr="00C31FDF" w:rsidRDefault="00C31FDF" w:rsidP="00C31FDF">
      <w:pPr>
        <w:pStyle w:val="ConsPlusNormal"/>
        <w:ind w:firstLine="540"/>
        <w:jc w:val="both"/>
      </w:pPr>
      <w:bookmarkStart w:id="13" w:name="P272"/>
      <w:bookmarkEnd w:id="13"/>
      <w:r w:rsidRPr="00C31FDF">
        <w:t>в) ежемесячные выплаты от полученных образовательной организацией доходов от оказания платных образовательных и иных платных услуг;</w:t>
      </w:r>
    </w:p>
    <w:p w:rsidR="00C31FDF" w:rsidRPr="00C31FDF" w:rsidRDefault="00C31FDF" w:rsidP="00C31FDF">
      <w:pPr>
        <w:pStyle w:val="ConsPlusNormal"/>
        <w:ind w:firstLine="540"/>
        <w:jc w:val="both"/>
      </w:pPr>
      <w:bookmarkStart w:id="14" w:name="P273"/>
      <w:bookmarkEnd w:id="14"/>
      <w:r w:rsidRPr="00C31FDF">
        <w:t>г) единовременные выплаты руководителю и педагогическим работникам по достижении возраста 60 лет мужчинами и 55 лет женщинами, вне зависимости от продолжения или прекращения ими трудовых отношений с образовательной организацией, в размере 26000 рублей по основному месту работы.</w:t>
      </w:r>
    </w:p>
    <w:p w:rsidR="00C31FDF" w:rsidRPr="00C31FDF" w:rsidRDefault="00C31FDF" w:rsidP="00C31FDF">
      <w:pPr>
        <w:pStyle w:val="ConsPlusNormal"/>
        <w:ind w:firstLine="540"/>
        <w:jc w:val="both"/>
      </w:pPr>
      <w:r w:rsidRPr="00C31FDF">
        <w:t>Выплаты компенсационного характера включают выплату за работу в местностях с особыми климатическими условиями (районный коэффициент).</w:t>
      </w:r>
    </w:p>
    <w:p w:rsidR="00C31FDF" w:rsidRPr="00C31FDF" w:rsidRDefault="00C31FDF" w:rsidP="00C31FDF">
      <w:pPr>
        <w:pStyle w:val="ConsPlusNormal"/>
        <w:jc w:val="both"/>
      </w:pPr>
      <w:r w:rsidRPr="00C31FDF">
        <w:t xml:space="preserve">(п. 2.2 в ред. </w:t>
      </w:r>
      <w:hyperlink r:id="rId25"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jc w:val="center"/>
      </w:pPr>
    </w:p>
    <w:p w:rsidR="00C31FDF" w:rsidRPr="00C31FDF" w:rsidRDefault="00C31FDF" w:rsidP="00C31FDF">
      <w:pPr>
        <w:pStyle w:val="ConsPlusNormal"/>
        <w:jc w:val="center"/>
      </w:pPr>
      <w:r w:rsidRPr="00C31FDF">
        <w:t>3. Порядок определения должностного оклада</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3.1. Должностной оклад руководителя образовательной организации (</w:t>
      </w:r>
      <w:proofErr w:type="spellStart"/>
      <w:r w:rsidRPr="00C31FDF">
        <w:t>ДОр</w:t>
      </w:r>
      <w:proofErr w:type="spellEnd"/>
      <w:r w:rsidRPr="00C31FDF">
        <w:t>) определяется исходя из средней величины должностных окладов педагогических работников образовательной организации с учетом выплат компенсационного характера, выплат за квалификационную категорию и максимального повышающего коэффициента по следующей формуле:</w:t>
      </w:r>
    </w:p>
    <w:p w:rsidR="00C31FDF" w:rsidRPr="00C31FDF" w:rsidRDefault="00C31FDF" w:rsidP="00C31FDF">
      <w:pPr>
        <w:pStyle w:val="ConsPlusNormal"/>
        <w:jc w:val="both"/>
      </w:pPr>
      <w:r w:rsidRPr="00C31FDF">
        <w:t xml:space="preserve">(в ред. </w:t>
      </w:r>
      <w:hyperlink r:id="rId26" w:history="1">
        <w:r w:rsidRPr="00C31FDF">
          <w:t>постановления</w:t>
        </w:r>
      </w:hyperlink>
      <w:r w:rsidRPr="00C31FDF">
        <w:t xml:space="preserve"> Администрации города Тюмени от 06.07.2015 N 126-пк)</w:t>
      </w:r>
    </w:p>
    <w:p w:rsidR="00C31FDF" w:rsidRPr="00C31FDF" w:rsidRDefault="00C31FDF" w:rsidP="00C31FDF">
      <w:pPr>
        <w:pStyle w:val="ConsPlusNormal"/>
        <w:jc w:val="center"/>
      </w:pPr>
      <w:proofErr w:type="spellStart"/>
      <w:r w:rsidRPr="00C31FDF">
        <w:lastRenderedPageBreak/>
        <w:t>ДОр</w:t>
      </w:r>
      <w:proofErr w:type="spellEnd"/>
      <w:r w:rsidRPr="00C31FDF">
        <w:t xml:space="preserve"> = </w:t>
      </w:r>
      <w:proofErr w:type="spellStart"/>
      <w:r w:rsidRPr="00C31FDF">
        <w:t>ДОср</w:t>
      </w:r>
      <w:proofErr w:type="spellEnd"/>
      <w:r w:rsidRPr="00C31FDF">
        <w:t xml:space="preserve"> x </w:t>
      </w:r>
      <w:proofErr w:type="spellStart"/>
      <w:r w:rsidRPr="00C31FDF">
        <w:t>Кmax</w:t>
      </w:r>
      <w:proofErr w:type="spellEnd"/>
      <w:r w:rsidRPr="00C31FDF">
        <w:t>,</w:t>
      </w:r>
    </w:p>
    <w:p w:rsidR="00C31FDF" w:rsidRPr="00C31FDF" w:rsidRDefault="00C31FDF" w:rsidP="00C31FDF">
      <w:pPr>
        <w:pStyle w:val="ConsPlusNormal"/>
        <w:jc w:val="center"/>
      </w:pPr>
    </w:p>
    <w:p w:rsidR="00C31FDF" w:rsidRPr="00C31FDF" w:rsidRDefault="00C31FDF" w:rsidP="00C31FDF">
      <w:pPr>
        <w:pStyle w:val="ConsPlusNormal"/>
        <w:ind w:firstLine="540"/>
        <w:jc w:val="both"/>
      </w:pPr>
      <w:r w:rsidRPr="00C31FDF">
        <w:t xml:space="preserve">где </w:t>
      </w:r>
      <w:proofErr w:type="spellStart"/>
      <w:r w:rsidRPr="00C31FDF">
        <w:t>ДОср</w:t>
      </w:r>
      <w:proofErr w:type="spellEnd"/>
      <w:r w:rsidRPr="00C31FDF">
        <w:t xml:space="preserve"> - средняя величина должностных окладов педагогических работников образовательной организации с учетом выплат компенсационного характера и выплат за квалификационную категорию, без учета районного коэффициента;</w:t>
      </w:r>
    </w:p>
    <w:p w:rsidR="00C31FDF" w:rsidRPr="00C31FDF" w:rsidRDefault="00C31FDF" w:rsidP="00C31FDF">
      <w:pPr>
        <w:pStyle w:val="ConsPlusNormal"/>
        <w:ind w:firstLine="540"/>
        <w:jc w:val="both"/>
      </w:pPr>
      <w:proofErr w:type="spellStart"/>
      <w:r w:rsidRPr="00C31FDF">
        <w:t>Кmax</w:t>
      </w:r>
      <w:proofErr w:type="spellEnd"/>
      <w:r w:rsidRPr="00C31FDF">
        <w:t xml:space="preserve"> - максимальный повышающий коэффициент.</w:t>
      </w:r>
    </w:p>
    <w:p w:rsidR="00C31FDF" w:rsidRPr="00C31FDF" w:rsidRDefault="00C31FDF" w:rsidP="00C31FDF">
      <w:pPr>
        <w:pStyle w:val="ConsPlusNormal"/>
        <w:ind w:firstLine="540"/>
        <w:jc w:val="both"/>
      </w:pPr>
      <w:bookmarkStart w:id="15" w:name="P286"/>
      <w:bookmarkEnd w:id="15"/>
      <w:r w:rsidRPr="00C31FDF">
        <w:t>3.2. Максимальный повышающий коэффициент устанавливается путем сложения базовых коэффициентов в зависимости от следующих показателей:</w:t>
      </w:r>
    </w:p>
    <w:p w:rsidR="00C31FDF" w:rsidRDefault="00C31FDF" w:rsidP="00C31FDF">
      <w:pPr>
        <w:tabs>
          <w:tab w:val="left" w:pos="1005"/>
        </w:tabs>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4592"/>
        <w:gridCol w:w="1701"/>
      </w:tblGrid>
      <w:tr w:rsidR="00C31FDF" w:rsidRPr="00C31FDF" w:rsidTr="004C5D88">
        <w:tc>
          <w:tcPr>
            <w:tcW w:w="3231" w:type="dxa"/>
          </w:tcPr>
          <w:p w:rsidR="00C31FDF" w:rsidRPr="00C31FDF" w:rsidRDefault="00C31FDF" w:rsidP="004C5D88">
            <w:pPr>
              <w:pStyle w:val="ConsPlusNormal"/>
              <w:jc w:val="center"/>
            </w:pPr>
            <w:r w:rsidRPr="00C31FDF">
              <w:t>Наименование коэффициента</w:t>
            </w:r>
          </w:p>
        </w:tc>
        <w:tc>
          <w:tcPr>
            <w:tcW w:w="4592" w:type="dxa"/>
          </w:tcPr>
          <w:p w:rsidR="00C31FDF" w:rsidRPr="00C31FDF" w:rsidRDefault="00C31FDF" w:rsidP="004C5D88">
            <w:pPr>
              <w:pStyle w:val="ConsPlusNormal"/>
              <w:jc w:val="center"/>
            </w:pPr>
            <w:r w:rsidRPr="00C31FDF">
              <w:t>Показатели</w:t>
            </w:r>
          </w:p>
        </w:tc>
        <w:tc>
          <w:tcPr>
            <w:tcW w:w="1701" w:type="dxa"/>
          </w:tcPr>
          <w:p w:rsidR="00C31FDF" w:rsidRPr="00C31FDF" w:rsidRDefault="00C31FDF" w:rsidP="004C5D88">
            <w:pPr>
              <w:pStyle w:val="ConsPlusNormal"/>
              <w:jc w:val="center"/>
            </w:pPr>
            <w:r w:rsidRPr="00C31FDF">
              <w:t>Размер базового коэффициента</w:t>
            </w:r>
          </w:p>
        </w:tc>
      </w:tr>
      <w:tr w:rsidR="00C31FDF" w:rsidRPr="00C31FDF" w:rsidTr="004C5D88">
        <w:tc>
          <w:tcPr>
            <w:tcW w:w="3231" w:type="dxa"/>
            <w:vMerge w:val="restart"/>
          </w:tcPr>
          <w:p w:rsidR="00C31FDF" w:rsidRPr="00C31FDF" w:rsidRDefault="00C31FDF" w:rsidP="004C5D88">
            <w:pPr>
              <w:pStyle w:val="ConsPlusNormal"/>
              <w:jc w:val="center"/>
            </w:pPr>
            <w:r w:rsidRPr="00C31FDF">
              <w:t>Численность детей в образовательной организации (за исключением численности детей в группах кратковременного пребывания)</w:t>
            </w:r>
          </w:p>
        </w:tc>
        <w:tc>
          <w:tcPr>
            <w:tcW w:w="4592" w:type="dxa"/>
          </w:tcPr>
          <w:p w:rsidR="00C31FDF" w:rsidRPr="00C31FDF" w:rsidRDefault="00C31FDF" w:rsidP="004C5D88">
            <w:pPr>
              <w:pStyle w:val="ConsPlusNormal"/>
              <w:jc w:val="center"/>
            </w:pPr>
            <w:r w:rsidRPr="00C31FDF">
              <w:t>1301 и более человек</w:t>
            </w:r>
          </w:p>
        </w:tc>
        <w:tc>
          <w:tcPr>
            <w:tcW w:w="1701" w:type="dxa"/>
          </w:tcPr>
          <w:p w:rsidR="00C31FDF" w:rsidRPr="00C31FDF" w:rsidRDefault="00C31FDF" w:rsidP="004C5D88">
            <w:pPr>
              <w:pStyle w:val="ConsPlusNormal"/>
              <w:jc w:val="center"/>
            </w:pPr>
            <w:r w:rsidRPr="00C31FDF">
              <w:t>2,7</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1001 - 1300 человек</w:t>
            </w:r>
          </w:p>
        </w:tc>
        <w:tc>
          <w:tcPr>
            <w:tcW w:w="1701" w:type="dxa"/>
          </w:tcPr>
          <w:p w:rsidR="00C31FDF" w:rsidRPr="00C31FDF" w:rsidRDefault="00C31FDF" w:rsidP="004C5D88">
            <w:pPr>
              <w:pStyle w:val="ConsPlusNormal"/>
              <w:jc w:val="center"/>
            </w:pPr>
            <w:r w:rsidRPr="00C31FDF">
              <w:t>2,65</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651 - 1000 человек</w:t>
            </w:r>
          </w:p>
        </w:tc>
        <w:tc>
          <w:tcPr>
            <w:tcW w:w="1701" w:type="dxa"/>
          </w:tcPr>
          <w:p w:rsidR="00C31FDF" w:rsidRPr="00C31FDF" w:rsidRDefault="00C31FDF" w:rsidP="004C5D88">
            <w:pPr>
              <w:pStyle w:val="ConsPlusNormal"/>
              <w:jc w:val="center"/>
            </w:pPr>
            <w:r w:rsidRPr="00C31FDF">
              <w:t>2,6</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451 - 650 человек</w:t>
            </w:r>
          </w:p>
        </w:tc>
        <w:tc>
          <w:tcPr>
            <w:tcW w:w="1701" w:type="dxa"/>
          </w:tcPr>
          <w:p w:rsidR="00C31FDF" w:rsidRPr="00C31FDF" w:rsidRDefault="00C31FDF" w:rsidP="004C5D88">
            <w:pPr>
              <w:pStyle w:val="ConsPlusNormal"/>
              <w:jc w:val="center"/>
            </w:pPr>
            <w:r w:rsidRPr="00C31FDF">
              <w:t>2,3</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0 - 450 человек</w:t>
            </w:r>
          </w:p>
        </w:tc>
        <w:tc>
          <w:tcPr>
            <w:tcW w:w="1701" w:type="dxa"/>
          </w:tcPr>
          <w:p w:rsidR="00C31FDF" w:rsidRPr="00C31FDF" w:rsidRDefault="00C31FDF" w:rsidP="004C5D88">
            <w:pPr>
              <w:pStyle w:val="ConsPlusNormal"/>
              <w:jc w:val="center"/>
            </w:pPr>
            <w:r w:rsidRPr="00C31FDF">
              <w:t>2,1</w:t>
            </w:r>
          </w:p>
        </w:tc>
      </w:tr>
      <w:tr w:rsidR="00C31FDF" w:rsidRPr="00C31FDF" w:rsidTr="004C5D88">
        <w:tc>
          <w:tcPr>
            <w:tcW w:w="3231" w:type="dxa"/>
            <w:vMerge w:val="restart"/>
          </w:tcPr>
          <w:p w:rsidR="00C31FDF" w:rsidRPr="00C31FDF" w:rsidRDefault="00C31FDF" w:rsidP="004C5D88">
            <w:pPr>
              <w:pStyle w:val="ConsPlusNormal"/>
              <w:jc w:val="center"/>
            </w:pPr>
            <w:r w:rsidRPr="00C31FDF">
              <w:t>Имущество образовательной организации</w:t>
            </w:r>
          </w:p>
        </w:tc>
        <w:tc>
          <w:tcPr>
            <w:tcW w:w="4592" w:type="dxa"/>
          </w:tcPr>
          <w:p w:rsidR="00C31FDF" w:rsidRPr="00C31FDF" w:rsidRDefault="00C31FDF" w:rsidP="004C5D88">
            <w:pPr>
              <w:pStyle w:val="ConsPlusNormal"/>
              <w:jc w:val="center"/>
            </w:pPr>
            <w:r w:rsidRPr="00C31FDF">
              <w:t>Наличие двух зданий, в которых осуществляется образовательный процесс</w:t>
            </w:r>
          </w:p>
        </w:tc>
        <w:tc>
          <w:tcPr>
            <w:tcW w:w="1701" w:type="dxa"/>
          </w:tcPr>
          <w:p w:rsidR="00C31FDF" w:rsidRPr="00C31FDF" w:rsidRDefault="00C31FDF" w:rsidP="004C5D88">
            <w:pPr>
              <w:pStyle w:val="ConsPlusNormal"/>
              <w:jc w:val="center"/>
            </w:pPr>
            <w:r w:rsidRPr="00C31FDF">
              <w:t>0,2</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Наличие трех - пяти зданий, в которых осуществляется образовательный процесс</w:t>
            </w:r>
          </w:p>
        </w:tc>
        <w:tc>
          <w:tcPr>
            <w:tcW w:w="1701" w:type="dxa"/>
          </w:tcPr>
          <w:p w:rsidR="00C31FDF" w:rsidRPr="00C31FDF" w:rsidRDefault="00C31FDF" w:rsidP="004C5D88">
            <w:pPr>
              <w:pStyle w:val="ConsPlusNormal"/>
              <w:jc w:val="center"/>
            </w:pPr>
            <w:r w:rsidRPr="00C31FDF">
              <w:t>0,3</w:t>
            </w:r>
          </w:p>
        </w:tc>
      </w:tr>
      <w:tr w:rsidR="00C31FDF" w:rsidRPr="00C31FDF" w:rsidTr="004C5D88">
        <w:tc>
          <w:tcPr>
            <w:tcW w:w="3231" w:type="dxa"/>
            <w:vMerge/>
          </w:tcPr>
          <w:p w:rsidR="00C31FDF" w:rsidRPr="00C31FDF" w:rsidRDefault="00C31FDF" w:rsidP="004C5D88"/>
        </w:tc>
        <w:tc>
          <w:tcPr>
            <w:tcW w:w="4592" w:type="dxa"/>
          </w:tcPr>
          <w:p w:rsidR="00C31FDF" w:rsidRPr="00C31FDF" w:rsidRDefault="00C31FDF" w:rsidP="004C5D88">
            <w:pPr>
              <w:pStyle w:val="ConsPlusNormal"/>
              <w:jc w:val="center"/>
            </w:pPr>
            <w:r w:rsidRPr="00C31FDF">
              <w:t>Наличие шести и более зданий, в которых осуществляется образовательный процесс</w:t>
            </w:r>
          </w:p>
        </w:tc>
        <w:tc>
          <w:tcPr>
            <w:tcW w:w="1701" w:type="dxa"/>
          </w:tcPr>
          <w:p w:rsidR="00C31FDF" w:rsidRPr="00C31FDF" w:rsidRDefault="00C31FDF" w:rsidP="004C5D88">
            <w:pPr>
              <w:pStyle w:val="ConsPlusNormal"/>
              <w:jc w:val="center"/>
            </w:pPr>
            <w:r w:rsidRPr="00C31FDF">
              <w:t>0,4</w:t>
            </w:r>
          </w:p>
        </w:tc>
      </w:tr>
    </w:tbl>
    <w:p w:rsidR="00C31FDF" w:rsidRDefault="00C31FDF" w:rsidP="00C31FDF">
      <w:pPr>
        <w:tabs>
          <w:tab w:val="left" w:pos="1005"/>
        </w:tabs>
      </w:pPr>
    </w:p>
    <w:p w:rsidR="00C31FDF" w:rsidRPr="00C31FDF" w:rsidRDefault="00C31FDF" w:rsidP="00C31FDF">
      <w:pPr>
        <w:pStyle w:val="ConsPlusNormal"/>
        <w:jc w:val="both"/>
      </w:pPr>
      <w:r>
        <w:tab/>
      </w:r>
      <w:r w:rsidRPr="00C31FDF">
        <w:t xml:space="preserve">(таблица в ред. </w:t>
      </w:r>
      <w:hyperlink r:id="rId27" w:history="1">
        <w:r w:rsidRPr="00C31FDF">
          <w:t>постановления</w:t>
        </w:r>
      </w:hyperlink>
      <w:r w:rsidRPr="00C31FDF">
        <w:t xml:space="preserve"> Администрации города Тюмени от 06.07.2015 N 126-пк)</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3.3. Должностной оклад руководителя образовательной организации (</w:t>
      </w:r>
      <w:proofErr w:type="spellStart"/>
      <w:r w:rsidRPr="00C31FDF">
        <w:t>ДОр</w:t>
      </w:r>
      <w:proofErr w:type="spellEnd"/>
      <w:r w:rsidRPr="00C31FDF">
        <w:t>), временно не осуществляющего образовательную деятельность в связи с проведением капитального ремонта, реконструкции и не имеющего списочного состава детей, определяется исходя из размера средней величины должностных окладов всех работников образовательной организации с учетом выплат компенсационного характера, повышающего коэффициента для образовательной организации, временно не осуществляющего образовательную деятельность в связи с проведением капитального ремонта, реконструкции и не имеющего списочного состава детей, по следующей формуле:</w:t>
      </w:r>
    </w:p>
    <w:p w:rsidR="00C31FDF" w:rsidRPr="00C31FDF" w:rsidRDefault="00C31FDF" w:rsidP="00C31FDF">
      <w:pPr>
        <w:pStyle w:val="ConsPlusNormal"/>
        <w:ind w:firstLine="540"/>
        <w:jc w:val="both"/>
      </w:pPr>
    </w:p>
    <w:p w:rsidR="00C31FDF" w:rsidRPr="00C31FDF" w:rsidRDefault="00C31FDF" w:rsidP="00C31FDF">
      <w:pPr>
        <w:pStyle w:val="ConsPlusNormal"/>
        <w:jc w:val="center"/>
      </w:pPr>
      <w:proofErr w:type="spellStart"/>
      <w:r w:rsidRPr="00C31FDF">
        <w:t>ДОр</w:t>
      </w:r>
      <w:proofErr w:type="spellEnd"/>
      <w:r w:rsidRPr="00C31FDF">
        <w:t xml:space="preserve"> = </w:t>
      </w:r>
      <w:proofErr w:type="spellStart"/>
      <w:r w:rsidRPr="00C31FDF">
        <w:t>ДОср</w:t>
      </w:r>
      <w:proofErr w:type="spellEnd"/>
      <w:r w:rsidRPr="00C31FDF">
        <w:t xml:space="preserve"> x К,</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 xml:space="preserve">где </w:t>
      </w:r>
      <w:proofErr w:type="spellStart"/>
      <w:r w:rsidRPr="00C31FDF">
        <w:t>ДОср</w:t>
      </w:r>
      <w:proofErr w:type="spellEnd"/>
      <w:r w:rsidRPr="00C31FDF">
        <w:t xml:space="preserve"> - средняя величина должностных окладов работников образовательной организации с учетом выплат компенсационного характера, без учета районного коэффициента;</w:t>
      </w:r>
    </w:p>
    <w:p w:rsidR="00C31FDF" w:rsidRPr="00C31FDF" w:rsidRDefault="00C31FDF" w:rsidP="00C31FDF">
      <w:pPr>
        <w:pStyle w:val="ConsPlusNormal"/>
        <w:ind w:firstLine="540"/>
        <w:jc w:val="both"/>
      </w:pPr>
      <w:r w:rsidRPr="00C31FDF">
        <w:t>К - повышающий коэффициент для образовательной организации, временно не осуществляющего образовательную деятельность в связи с проведением капитального ремонта, реконструкции и не имеющего списочного состава детей.</w:t>
      </w:r>
    </w:p>
    <w:p w:rsidR="00C31FDF" w:rsidRPr="00C31FDF" w:rsidRDefault="00C31FDF" w:rsidP="00C31FDF">
      <w:pPr>
        <w:pStyle w:val="ConsPlusNormal"/>
        <w:ind w:firstLine="540"/>
        <w:jc w:val="both"/>
      </w:pPr>
      <w:r w:rsidRPr="00C31FDF">
        <w:t>3.4. Повышающий коэффициент (К) для образовательной организации, временно не осуществляющего образовательную деятельность в связи с проведением капитального ремонта, реконструкции и не имеющего списочного состава детей, устанавливается в размере 1,7.</w:t>
      </w:r>
    </w:p>
    <w:p w:rsidR="00C31FDF" w:rsidRPr="00C31FDF" w:rsidRDefault="00C31FDF" w:rsidP="00C31FDF">
      <w:pPr>
        <w:pStyle w:val="ConsPlusNormal"/>
        <w:ind w:firstLine="540"/>
        <w:jc w:val="both"/>
      </w:pPr>
      <w:r w:rsidRPr="00C31FDF">
        <w:t>3.5. Должностной оклад руководителя образовательной организации пересматривается:</w:t>
      </w:r>
    </w:p>
    <w:p w:rsidR="00C31FDF" w:rsidRPr="00C31FDF" w:rsidRDefault="00C31FDF" w:rsidP="00C31FDF">
      <w:pPr>
        <w:pStyle w:val="ConsPlusNormal"/>
        <w:ind w:firstLine="540"/>
        <w:jc w:val="both"/>
      </w:pPr>
      <w:r w:rsidRPr="00C31FDF">
        <w:lastRenderedPageBreak/>
        <w:t>ежегодно по состоянию на 1 января;</w:t>
      </w:r>
    </w:p>
    <w:p w:rsidR="00C31FDF" w:rsidRPr="00C31FDF" w:rsidRDefault="00C31FDF" w:rsidP="00C31FDF">
      <w:pPr>
        <w:pStyle w:val="ConsPlusNormal"/>
        <w:ind w:firstLine="540"/>
        <w:jc w:val="both"/>
      </w:pPr>
      <w:r w:rsidRPr="00C31FDF">
        <w:t xml:space="preserve">в случае изменения нормативов финансового обеспечения, указанных в </w:t>
      </w:r>
      <w:hyperlink w:anchor="P56" w:history="1">
        <w:r w:rsidRPr="00C31FDF">
          <w:t>подпунктах "а"</w:t>
        </w:r>
      </w:hyperlink>
      <w:r w:rsidRPr="00C31FDF">
        <w:t xml:space="preserve"> и (или) </w:t>
      </w:r>
      <w:hyperlink w:anchor="P57" w:history="1">
        <w:r w:rsidRPr="00C31FDF">
          <w:t>"б" пункта 2.2</w:t>
        </w:r>
      </w:hyperlink>
      <w:r w:rsidRPr="00C31FDF">
        <w:t xml:space="preserve"> приложения 1 к настоящему постановлению (далее - норматив финансового обеспечения выполнения муниципального задания);</w:t>
      </w:r>
    </w:p>
    <w:p w:rsidR="00C31FDF" w:rsidRPr="00C31FDF" w:rsidRDefault="00C31FDF" w:rsidP="00C31FDF">
      <w:pPr>
        <w:pStyle w:val="ConsPlusNormal"/>
        <w:ind w:firstLine="540"/>
        <w:jc w:val="both"/>
      </w:pPr>
      <w:r w:rsidRPr="00C31FDF">
        <w:t>в случае изменения поправочного коэффициента к нормативу финансового обеспечения расходов на осуществление присмотра и ухода за детьми, содержания детей в организациях, реализующих образовательную программу дошкольного образования (далее - поправочный коэффициент);</w:t>
      </w:r>
    </w:p>
    <w:p w:rsidR="00C31FDF" w:rsidRPr="00C31FDF" w:rsidRDefault="00C31FDF" w:rsidP="00C31FDF">
      <w:pPr>
        <w:pStyle w:val="ConsPlusNormal"/>
        <w:ind w:firstLine="540"/>
        <w:jc w:val="both"/>
      </w:pPr>
      <w:r w:rsidRPr="00C31FDF">
        <w:t xml:space="preserve">в случае изменения норматива финансового обеспечения, указанного в </w:t>
      </w:r>
      <w:hyperlink w:anchor="P62" w:history="1">
        <w:r w:rsidRPr="00C31FDF">
          <w:t>пункте 2.4</w:t>
        </w:r>
      </w:hyperlink>
      <w:r w:rsidRPr="00C31FDF">
        <w:t xml:space="preserve"> приложения 1 к настоящему постановлению;</w:t>
      </w:r>
    </w:p>
    <w:p w:rsidR="00C31FDF" w:rsidRPr="00C31FDF" w:rsidRDefault="00C31FDF" w:rsidP="00C31FDF">
      <w:pPr>
        <w:pStyle w:val="ConsPlusNormal"/>
        <w:ind w:firstLine="540"/>
        <w:jc w:val="both"/>
      </w:pPr>
      <w:r w:rsidRPr="00C31FDF">
        <w:t xml:space="preserve">в случае изменения показателей, установленных в </w:t>
      </w:r>
      <w:hyperlink w:anchor="P286" w:history="1">
        <w:r w:rsidRPr="00C31FDF">
          <w:t>пункте 3.2</w:t>
        </w:r>
      </w:hyperlink>
      <w:r w:rsidRPr="00C31FDF">
        <w:t xml:space="preserve"> настоящего Положения.</w:t>
      </w:r>
    </w:p>
    <w:p w:rsidR="00C31FDF" w:rsidRPr="00C31FDF" w:rsidRDefault="00C31FDF" w:rsidP="00C31FDF">
      <w:pPr>
        <w:pStyle w:val="ConsPlusNormal"/>
        <w:jc w:val="both"/>
      </w:pPr>
      <w:r w:rsidRPr="00C31FDF">
        <w:t xml:space="preserve">(п. 3.5 в ред. </w:t>
      </w:r>
      <w:hyperlink r:id="rId28"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3.6. Средняя величина должностных окладов педагогических работников образовательной организации определяется департаментом образования Администрации города Тюмени (далее - департамент образования) ежегодно на 1 января текущего года путем деления суммы должностных окладов педагогических работников с учетом выплат компенсационного характера, выплат за квалификационную категорию, без учета районного коэффициента, установленных в штатном расписании образовательной организации, на численность педагогических работников образовательной организации.</w:t>
      </w:r>
    </w:p>
    <w:p w:rsidR="00C31FDF" w:rsidRPr="00C31FDF" w:rsidRDefault="00C31FDF" w:rsidP="00C31FDF">
      <w:pPr>
        <w:pStyle w:val="ConsPlusNormal"/>
        <w:ind w:firstLine="540"/>
        <w:jc w:val="both"/>
      </w:pPr>
      <w:bookmarkStart w:id="16" w:name="P326"/>
      <w:bookmarkEnd w:id="16"/>
      <w:r w:rsidRPr="00C31FDF">
        <w:t xml:space="preserve">3.7. Информация для расчета размера должностного оклада руководителя образовательной организации, выплат стимулирующего и компенсационного характера представляется в департамент образования руководителем образовательной организации ежегодно в срок до 15 января, а в случае изменения норматива финансового обеспечения выполнения муниципального задания и (или) поправочного коэффициента, и (или) изменения показателей, установленных в </w:t>
      </w:r>
      <w:hyperlink w:anchor="P286" w:history="1">
        <w:r w:rsidRPr="00C31FDF">
          <w:t>пункте 3.2</w:t>
        </w:r>
      </w:hyperlink>
      <w:r w:rsidRPr="00C31FDF">
        <w:t xml:space="preserve"> настоящего Положения, в течение 5 дней с момента подписания договора о предоставлении субсидии на финансовое обеспечение выполнения муниципального задания по форме, установленной приказом директора департамента образования.</w:t>
      </w:r>
    </w:p>
    <w:p w:rsidR="00C31FDF" w:rsidRPr="00C31FDF" w:rsidRDefault="00C31FDF" w:rsidP="00C31FDF">
      <w:pPr>
        <w:pStyle w:val="ConsPlusNormal"/>
        <w:jc w:val="both"/>
      </w:pPr>
      <w:r w:rsidRPr="00C31FDF">
        <w:t xml:space="preserve">(п. 3.7 в ред. </w:t>
      </w:r>
      <w:hyperlink r:id="rId29" w:history="1">
        <w:r w:rsidRPr="00C31FDF">
          <w:t>постановления</w:t>
        </w:r>
      </w:hyperlink>
      <w:r w:rsidRPr="00C31FDF">
        <w:t xml:space="preserve"> Администрации города Тюмени от 06.07.2015 N 126-пк)</w:t>
      </w:r>
    </w:p>
    <w:p w:rsidR="00C31FDF" w:rsidRPr="00C31FDF" w:rsidRDefault="00C31FDF" w:rsidP="00C31FDF">
      <w:pPr>
        <w:pStyle w:val="ConsPlusNormal"/>
        <w:ind w:firstLine="540"/>
        <w:jc w:val="both"/>
      </w:pPr>
      <w:r w:rsidRPr="00C31FDF">
        <w:t xml:space="preserve">3.8. На основании представленной руководителем образовательной организации информации департамент образования осуществляет </w:t>
      </w:r>
      <w:hyperlink w:anchor="P399" w:history="1">
        <w:r w:rsidRPr="00C31FDF">
          <w:t>расчет</w:t>
        </w:r>
      </w:hyperlink>
      <w:r w:rsidRPr="00C31FDF">
        <w:t xml:space="preserve"> размера должностного оклада руководителя образовательной организации, выплат стимулирующего (за исключением выплат, предусмотренных </w:t>
      </w:r>
      <w:hyperlink w:anchor="P270" w:history="1">
        <w:r w:rsidRPr="00C31FDF">
          <w:t>подпунктами "а"</w:t>
        </w:r>
      </w:hyperlink>
      <w:r w:rsidRPr="00C31FDF">
        <w:t xml:space="preserve">, </w:t>
      </w:r>
      <w:hyperlink w:anchor="P272" w:history="1">
        <w:r w:rsidRPr="00C31FDF">
          <w:t>"в"</w:t>
        </w:r>
      </w:hyperlink>
      <w:r w:rsidRPr="00C31FDF">
        <w:t xml:space="preserve">, </w:t>
      </w:r>
      <w:hyperlink w:anchor="P273" w:history="1">
        <w:r w:rsidRPr="00C31FDF">
          <w:t>"г" пункта 2.2</w:t>
        </w:r>
      </w:hyperlink>
      <w:r w:rsidRPr="00C31FDF">
        <w:t xml:space="preserve"> настоящего Положения) и компенсационного характера (далее - расчет) по форме согласно приложению 1 к настоящему Положению и направляет его в административный департамент Администрации города Тюмени (далее - административный департамент) в срок до 1 февраля текущего года.</w:t>
      </w:r>
    </w:p>
    <w:p w:rsidR="00C31FDF" w:rsidRPr="00C31FDF" w:rsidRDefault="00C31FDF" w:rsidP="00C31FDF">
      <w:pPr>
        <w:pStyle w:val="ConsPlusNormal"/>
        <w:ind w:firstLine="540"/>
        <w:jc w:val="both"/>
      </w:pPr>
      <w:bookmarkStart w:id="17" w:name="P329"/>
      <w:bookmarkEnd w:id="17"/>
      <w:r w:rsidRPr="00C31FDF">
        <w:t>3.9. Представленные департаментом образования расчеты являются основанием для заключения заместителем Главы Администрации города Тюмени, исполняющим обязанности представителя работодателя, трудовых договоров (дополнительных соглашений к трудовым договорам) с руководителями образовательных организаций.</w:t>
      </w:r>
    </w:p>
    <w:p w:rsidR="00C31FDF" w:rsidRPr="00C31FDF" w:rsidRDefault="00C31FDF" w:rsidP="00C31FDF">
      <w:pPr>
        <w:pStyle w:val="ConsPlusNormal"/>
        <w:ind w:firstLine="540"/>
        <w:jc w:val="both"/>
      </w:pPr>
      <w:r w:rsidRPr="00C31FDF">
        <w:t xml:space="preserve">3.10. В случае изменения норматива финансового обеспечения выполнения муниципального задания, и (или) поправочного коэффициента, и (или) изменения показателей, установленных в </w:t>
      </w:r>
      <w:hyperlink w:anchor="P286" w:history="1">
        <w:r w:rsidRPr="00C31FDF">
          <w:t>пункте 3.2</w:t>
        </w:r>
      </w:hyperlink>
      <w:r w:rsidRPr="00C31FDF">
        <w:t xml:space="preserve"> настоящего Положения (за исключением изменений на 1 января), департамент образования осуществляет расчет не позднее 10 дней со дня предоставления информации руководителем образовательной организации, указанной в </w:t>
      </w:r>
      <w:hyperlink w:anchor="P326" w:history="1">
        <w:r w:rsidRPr="00C31FDF">
          <w:t>пункте 3.7</w:t>
        </w:r>
      </w:hyperlink>
      <w:r w:rsidRPr="00C31FDF">
        <w:t xml:space="preserve"> настоящего Положения, и направляет его в течение 3 рабочих дней со дня определения размера должностного оклада руководителя образовательной организации в административный департамент, для осуществления действий, предусмотренных </w:t>
      </w:r>
      <w:hyperlink w:anchor="P329" w:history="1">
        <w:r w:rsidRPr="00C31FDF">
          <w:t>пунктом 3.9</w:t>
        </w:r>
      </w:hyperlink>
      <w:r w:rsidRPr="00C31FDF">
        <w:t xml:space="preserve"> настоящего Положения.</w:t>
      </w:r>
    </w:p>
    <w:p w:rsidR="00C31FDF" w:rsidRPr="00C31FDF" w:rsidRDefault="00C31FDF" w:rsidP="00C31FDF">
      <w:pPr>
        <w:pStyle w:val="ConsPlusNormal"/>
        <w:jc w:val="both"/>
      </w:pPr>
      <w:r w:rsidRPr="00C31FDF">
        <w:t xml:space="preserve">(в ред. </w:t>
      </w:r>
      <w:hyperlink r:id="rId30" w:history="1">
        <w:r w:rsidRPr="00C31FDF">
          <w:t>постановления</w:t>
        </w:r>
      </w:hyperlink>
      <w:r w:rsidRPr="00C31FDF">
        <w:t xml:space="preserve"> Администрации города Тюмени от 06.07.2015 N 126-пк)</w:t>
      </w:r>
    </w:p>
    <w:p w:rsidR="00C31FDF" w:rsidRPr="00C31FDF" w:rsidRDefault="00C31FDF" w:rsidP="00C31FDF">
      <w:pPr>
        <w:pStyle w:val="ConsPlusNormal"/>
        <w:ind w:firstLine="540"/>
        <w:jc w:val="both"/>
      </w:pPr>
    </w:p>
    <w:p w:rsidR="00C31FDF" w:rsidRPr="00C31FDF" w:rsidRDefault="00C31FDF" w:rsidP="00C31FDF">
      <w:pPr>
        <w:pStyle w:val="ConsPlusNormal"/>
        <w:jc w:val="center"/>
      </w:pPr>
      <w:r w:rsidRPr="00C31FDF">
        <w:t>4. Порядок осуществления выплат стимулирующего</w:t>
      </w:r>
    </w:p>
    <w:p w:rsidR="00C31FDF" w:rsidRPr="00C31FDF" w:rsidRDefault="00C31FDF" w:rsidP="00C31FDF">
      <w:pPr>
        <w:pStyle w:val="ConsPlusNormal"/>
        <w:jc w:val="center"/>
      </w:pPr>
      <w:r w:rsidRPr="00C31FDF">
        <w:t>и компенсационного характера</w:t>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bookmarkStart w:id="18" w:name="P336"/>
      <w:bookmarkEnd w:id="18"/>
      <w:r w:rsidRPr="00C31FDF">
        <w:t xml:space="preserve">4.1. Стимулирующие выплаты (премии) руководителям образовательных организаций, предусмотренные </w:t>
      </w:r>
      <w:hyperlink w:anchor="P270" w:history="1">
        <w:r w:rsidRPr="00C31FDF">
          <w:t>подпунктом "а" пункта 2.2</w:t>
        </w:r>
      </w:hyperlink>
      <w:r w:rsidRPr="00C31FDF">
        <w:t xml:space="preserve"> настоящего Положения, производятся ежеквартально за </w:t>
      </w:r>
      <w:r w:rsidRPr="00C31FDF">
        <w:lastRenderedPageBreak/>
        <w:t>счет бюджетных средств централизованного фонда стимулирования труда руководителей и работников образовательных организаций (далее - централизованный фонд) с учетом показателей результативности работы образовательных организаций.</w:t>
      </w:r>
    </w:p>
    <w:p w:rsidR="00C31FDF" w:rsidRPr="00C31FDF" w:rsidRDefault="00C31FDF" w:rsidP="00C31FDF">
      <w:pPr>
        <w:pStyle w:val="ConsPlusNormal"/>
        <w:ind w:firstLine="540"/>
        <w:jc w:val="both"/>
      </w:pPr>
      <w:r w:rsidRPr="00C31FDF">
        <w:t>Показателями результативности работы образовательных организаций являются:</w:t>
      </w:r>
    </w:p>
    <w:p w:rsidR="00C31FDF" w:rsidRPr="00C31FDF" w:rsidRDefault="00C31FDF" w:rsidP="00C31FDF">
      <w:pPr>
        <w:pStyle w:val="ConsPlusNormal"/>
        <w:ind w:firstLine="540"/>
        <w:jc w:val="both"/>
      </w:pPr>
      <w:r w:rsidRPr="00C31FDF">
        <w:t>выполнение всех количественных показателей муниципального задания;</w:t>
      </w:r>
    </w:p>
    <w:p w:rsidR="00C31FDF" w:rsidRPr="00C31FDF" w:rsidRDefault="00C31FDF" w:rsidP="00C31FDF">
      <w:pPr>
        <w:pStyle w:val="ConsPlusNormal"/>
        <w:ind w:firstLine="540"/>
        <w:jc w:val="both"/>
      </w:pPr>
      <w:r w:rsidRPr="00C31FDF">
        <w:t>посещаемость воспитанниками образовательной организации;</w:t>
      </w:r>
    </w:p>
    <w:p w:rsidR="00C31FDF" w:rsidRPr="00C31FDF" w:rsidRDefault="00C31FDF" w:rsidP="00C31FDF">
      <w:pPr>
        <w:pStyle w:val="ConsPlusNormal"/>
        <w:ind w:firstLine="540"/>
        <w:jc w:val="both"/>
      </w:pPr>
      <w:r w:rsidRPr="00C31FDF">
        <w:t xml:space="preserve">наличие вариативных форм дошкольного образования (группа кратковременного пребывания, интегрированное кратковременное пребывание, адаптационная группа, консультативный пункт, центр игровой поддержки, </w:t>
      </w:r>
      <w:proofErr w:type="spellStart"/>
      <w:r w:rsidRPr="00C31FDF">
        <w:t>лекотека</w:t>
      </w:r>
      <w:proofErr w:type="spellEnd"/>
      <w:r w:rsidRPr="00C31FDF">
        <w:t>, служба ранней помощи);</w:t>
      </w:r>
    </w:p>
    <w:p w:rsidR="00C31FDF" w:rsidRPr="00C31FDF" w:rsidRDefault="00C31FDF" w:rsidP="00C31FDF">
      <w:pPr>
        <w:pStyle w:val="ConsPlusNormal"/>
        <w:ind w:firstLine="540"/>
        <w:jc w:val="both"/>
      </w:pPr>
      <w:r w:rsidRPr="00C31FDF">
        <w:t>доля аттестованных педагогических работников от общей численности педагогических работников образовательной организации, подлежащих аттестации;</w:t>
      </w:r>
    </w:p>
    <w:p w:rsidR="00C31FDF" w:rsidRPr="00C31FDF" w:rsidRDefault="00C31FDF" w:rsidP="00C31FDF">
      <w:pPr>
        <w:pStyle w:val="ConsPlusNormal"/>
        <w:ind w:firstLine="540"/>
        <w:jc w:val="both"/>
      </w:pPr>
      <w:r w:rsidRPr="00C31FDF">
        <w:t>укомплектованность педагогическими кадрами, соответствующими квалификационным требованиям;</w:t>
      </w:r>
    </w:p>
    <w:p w:rsidR="00C31FDF" w:rsidRPr="00C31FDF" w:rsidRDefault="00C31FDF" w:rsidP="00C31FDF">
      <w:pPr>
        <w:pStyle w:val="ConsPlusNormal"/>
        <w:ind w:firstLine="540"/>
        <w:jc w:val="both"/>
      </w:pPr>
      <w:r w:rsidRPr="00C31FDF">
        <w:t>доля педагогических работников от общей численности педагогических работников образовательной организации, участвующих в профессиональных конкурсах различного уровня;</w:t>
      </w:r>
    </w:p>
    <w:p w:rsidR="00C31FDF" w:rsidRPr="00C31FDF" w:rsidRDefault="00C31FDF" w:rsidP="00C31FDF">
      <w:pPr>
        <w:pStyle w:val="ConsPlusNormal"/>
        <w:ind w:firstLine="540"/>
        <w:jc w:val="both"/>
      </w:pPr>
      <w:r w:rsidRPr="00C31FDF">
        <w:t>приемка образовательной организации к новому учебному году без замечаний городской межведомственной комиссии;</w:t>
      </w:r>
    </w:p>
    <w:p w:rsidR="00C31FDF" w:rsidRPr="00C31FDF" w:rsidRDefault="00C31FDF" w:rsidP="00C31FDF">
      <w:pPr>
        <w:pStyle w:val="ConsPlusNormal"/>
        <w:jc w:val="both"/>
      </w:pPr>
      <w:r w:rsidRPr="00C31FDF">
        <w:t xml:space="preserve">(абзац введен </w:t>
      </w:r>
      <w:hyperlink r:id="rId31" w:history="1">
        <w:r w:rsidRPr="00C31FDF">
          <w:t>постановлением</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участие в организации мероприятий городского, областного, федерального уровня;</w:t>
      </w:r>
    </w:p>
    <w:p w:rsidR="00C31FDF" w:rsidRPr="00C31FDF" w:rsidRDefault="00C31FDF" w:rsidP="00C31FDF">
      <w:pPr>
        <w:pStyle w:val="ConsPlusNormal"/>
        <w:ind w:firstLine="540"/>
        <w:jc w:val="both"/>
      </w:pPr>
      <w:r w:rsidRPr="00C31FDF">
        <w:t>количество дней, пропущенных по болезни на одного ребенка;</w:t>
      </w:r>
    </w:p>
    <w:p w:rsidR="00C31FDF" w:rsidRPr="00C31FDF" w:rsidRDefault="00C31FDF" w:rsidP="00C31FDF">
      <w:pPr>
        <w:pStyle w:val="ConsPlusNormal"/>
        <w:ind w:firstLine="540"/>
        <w:jc w:val="both"/>
      </w:pPr>
      <w:r w:rsidRPr="00C31FDF">
        <w:t>отсутствие случаев травматизма воспитанников образовательной организации в период образовательного процесса, работников образовательной организации в период рабочего времени, произошедших в результате несоблюдения образовательными организациями техники безопасности, санитарно-эпидемиологических норм и правил, правил пожарной безопасности;</w:t>
      </w:r>
    </w:p>
    <w:p w:rsidR="00C31FDF" w:rsidRPr="00C31FDF" w:rsidRDefault="00C31FDF" w:rsidP="00C31FDF">
      <w:pPr>
        <w:pStyle w:val="ConsPlusNormal"/>
        <w:ind w:firstLine="540"/>
        <w:jc w:val="both"/>
      </w:pPr>
      <w:r w:rsidRPr="00C31FDF">
        <w:t>соответствие деятельности образовательной организации требованиям законодательства, в том числе в сфере образования (отсутствие предписаний по итогам проведения контрольных мероприятий (проверок) контролирующими (надзорными) органами, и (или) нарушений, выявленных при проведении контрольных мероприятий учредителем);</w:t>
      </w:r>
    </w:p>
    <w:p w:rsidR="00C31FDF" w:rsidRPr="00C31FDF" w:rsidRDefault="00C31FDF" w:rsidP="00C31FDF">
      <w:pPr>
        <w:pStyle w:val="ConsPlusNormal"/>
        <w:jc w:val="both"/>
      </w:pPr>
      <w:r w:rsidRPr="00C31FDF">
        <w:t xml:space="preserve">(в ред. </w:t>
      </w:r>
      <w:hyperlink r:id="rId32"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наличие и своевременное обновление информации на официальном сайте образовательной организации, в соответствии с требованиями действующего законодательства;</w:t>
      </w:r>
    </w:p>
    <w:p w:rsidR="00C31FDF" w:rsidRPr="00C31FDF" w:rsidRDefault="00C31FDF" w:rsidP="00C31FDF">
      <w:pPr>
        <w:pStyle w:val="ConsPlusNormal"/>
        <w:ind w:firstLine="540"/>
        <w:jc w:val="both"/>
      </w:pPr>
      <w:r w:rsidRPr="00C31FDF">
        <w:t>доведение уровня заработной платы воспитателей до средней заработной платы в городе Тюмени;</w:t>
      </w:r>
    </w:p>
    <w:p w:rsidR="00C31FDF" w:rsidRPr="00C31FDF" w:rsidRDefault="00C31FDF" w:rsidP="00C31FDF">
      <w:pPr>
        <w:pStyle w:val="ConsPlusNormal"/>
        <w:ind w:firstLine="540"/>
        <w:jc w:val="both"/>
      </w:pPr>
      <w:r w:rsidRPr="00C31FDF">
        <w:t>отсутствие обоснованных жалоб родителей (законных представителей) воспитанников образовательных организаций, работников образовательных организаций по деятельности образовательных организаций.</w:t>
      </w:r>
    </w:p>
    <w:p w:rsidR="00C31FDF" w:rsidRPr="00C31FDF" w:rsidRDefault="00C31FDF" w:rsidP="00C31FDF">
      <w:pPr>
        <w:pStyle w:val="ConsPlusNormal"/>
        <w:ind w:firstLine="540"/>
        <w:jc w:val="both"/>
      </w:pPr>
      <w:proofErr w:type="spellStart"/>
      <w:r w:rsidRPr="00C31FDF">
        <w:t>Критериальные</w:t>
      </w:r>
      <w:proofErr w:type="spellEnd"/>
      <w:r w:rsidRPr="00C31FDF">
        <w:t xml:space="preserve"> оценки (количество баллов) показателей результативности работы образовательной организации, доля бюджетных средств, направляемых на осуществление стимулирующих выплат (премий) руководителям образовательных организаций за счет бюджетных средств централизованного фонда, устанавливаются приказами директора департамента образования и могут корректироваться не чаще 1 раза в год.</w:t>
      </w:r>
    </w:p>
    <w:p w:rsidR="00C31FDF" w:rsidRPr="00C31FDF" w:rsidRDefault="00C31FDF" w:rsidP="00C31FDF">
      <w:pPr>
        <w:pStyle w:val="ConsPlusNormal"/>
        <w:ind w:firstLine="540"/>
        <w:jc w:val="both"/>
      </w:pPr>
      <w:r w:rsidRPr="00C31FDF">
        <w:t>Стоимость балла определяется путем деления объема бюджетных средств, направляемых на стимулирование труда руководителей образовательных организаций за отчетный период, на сумму итогового количества баллов, набранных руководителями образовательных организаций:</w:t>
      </w:r>
    </w:p>
    <w:p w:rsidR="00C31FDF" w:rsidRPr="00C31FDF" w:rsidRDefault="00C31FDF" w:rsidP="00C31FDF">
      <w:pPr>
        <w:pStyle w:val="ConsPlusNormal"/>
        <w:ind w:firstLine="540"/>
        <w:jc w:val="both"/>
      </w:pPr>
    </w:p>
    <w:p w:rsidR="00C31FDF" w:rsidRPr="00C31FDF" w:rsidRDefault="00C31FDF" w:rsidP="00C31FDF">
      <w:pPr>
        <w:pStyle w:val="ConsPlusNormal"/>
        <w:jc w:val="center"/>
      </w:pPr>
      <w:r w:rsidRPr="00C31FDF">
        <w:rPr>
          <w:noProof/>
        </w:rPr>
        <w:drawing>
          <wp:inline distT="0" distB="0" distL="0" distR="0">
            <wp:extent cx="1295400" cy="428625"/>
            <wp:effectExtent l="0" t="0" r="0" b="9525"/>
            <wp:docPr id="1" name="Рисунок 1" descr="base_23578_100701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578_100701_2"/>
                    <pic:cNvPicPr preferRelativeResize="0">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rsidR="00C31FDF" w:rsidRPr="00C31FDF" w:rsidRDefault="00C31FDF" w:rsidP="00C31FDF">
      <w:pPr>
        <w:pStyle w:val="ConsPlusNormal"/>
        <w:ind w:firstLine="540"/>
        <w:jc w:val="both"/>
      </w:pPr>
    </w:p>
    <w:p w:rsidR="00C31FDF" w:rsidRPr="00C31FDF" w:rsidRDefault="00C31FDF" w:rsidP="00C31FDF">
      <w:pPr>
        <w:pStyle w:val="ConsPlusNormal"/>
        <w:ind w:firstLine="540"/>
        <w:jc w:val="both"/>
      </w:pPr>
      <w:r w:rsidRPr="00C31FDF">
        <w:t>где S - стоимость балла;</w:t>
      </w:r>
    </w:p>
    <w:p w:rsidR="00C31FDF" w:rsidRPr="00C31FDF" w:rsidRDefault="00C31FDF" w:rsidP="00C31FDF">
      <w:pPr>
        <w:pStyle w:val="ConsPlusNormal"/>
        <w:ind w:firstLine="540"/>
        <w:jc w:val="both"/>
      </w:pPr>
      <w:r w:rsidRPr="00C31FDF">
        <w:t>F - объем бюджетных средств, составляющих централизованный фонд за отчетный период;</w:t>
      </w:r>
    </w:p>
    <w:p w:rsidR="00C31FDF" w:rsidRPr="00C31FDF" w:rsidRDefault="00C31FDF" w:rsidP="00C31FDF">
      <w:pPr>
        <w:pStyle w:val="ConsPlusNormal"/>
        <w:ind w:firstLine="540"/>
        <w:jc w:val="both"/>
      </w:pPr>
      <w:r w:rsidRPr="00C31FDF">
        <w:t>SUM баллов - сумма итогового количества баллов, набранных руководителями образовательных организаций.</w:t>
      </w:r>
    </w:p>
    <w:p w:rsidR="00C31FDF" w:rsidRPr="00C31FDF" w:rsidRDefault="00C31FDF" w:rsidP="00C31FDF">
      <w:pPr>
        <w:pStyle w:val="ConsPlusNormal"/>
        <w:ind w:firstLine="540"/>
        <w:jc w:val="both"/>
      </w:pPr>
      <w:r w:rsidRPr="00C31FDF">
        <w:t xml:space="preserve">Размер стимулирующей выплаты (премии) руководителю образовательной организации </w:t>
      </w:r>
      <w:r w:rsidRPr="00C31FDF">
        <w:lastRenderedPageBreak/>
        <w:t>определяется путем умножения итогового количества баллов, набранных руководителем образовательной организаций, на стоимость балла:</w:t>
      </w:r>
    </w:p>
    <w:p w:rsidR="00C31FDF" w:rsidRPr="00C31FDF" w:rsidRDefault="00C31FDF" w:rsidP="00C31FDF">
      <w:pPr>
        <w:pStyle w:val="ConsPlusNormal"/>
        <w:ind w:firstLine="540"/>
        <w:jc w:val="both"/>
      </w:pPr>
    </w:p>
    <w:p w:rsidR="00C31FDF" w:rsidRPr="00C31FDF" w:rsidRDefault="00C31FDF" w:rsidP="00C31FDF">
      <w:pPr>
        <w:pStyle w:val="ConsPlusNormal"/>
        <w:jc w:val="center"/>
      </w:pPr>
      <w:r w:rsidRPr="00C31FDF">
        <w:t>P = S x B,</w:t>
      </w:r>
    </w:p>
    <w:p w:rsidR="00C31FDF" w:rsidRPr="00C31FDF" w:rsidRDefault="00C31FDF" w:rsidP="00C31FDF">
      <w:pPr>
        <w:pStyle w:val="ConsPlusNormal"/>
        <w:jc w:val="center"/>
      </w:pPr>
    </w:p>
    <w:p w:rsidR="00C31FDF" w:rsidRPr="00C31FDF" w:rsidRDefault="00C31FDF" w:rsidP="00C31FDF">
      <w:pPr>
        <w:pStyle w:val="ConsPlusNormal"/>
        <w:ind w:firstLine="540"/>
        <w:jc w:val="both"/>
      </w:pPr>
      <w:r w:rsidRPr="00C31FDF">
        <w:t>где P - размер премии руководителя;</w:t>
      </w:r>
    </w:p>
    <w:p w:rsidR="00C31FDF" w:rsidRPr="00C31FDF" w:rsidRDefault="00C31FDF" w:rsidP="00C31FDF">
      <w:pPr>
        <w:pStyle w:val="ConsPlusNormal"/>
        <w:ind w:firstLine="540"/>
        <w:jc w:val="both"/>
      </w:pPr>
      <w:r w:rsidRPr="00C31FDF">
        <w:t>S - стоимость балла;</w:t>
      </w:r>
    </w:p>
    <w:p w:rsidR="00C31FDF" w:rsidRPr="00C31FDF" w:rsidRDefault="00C31FDF" w:rsidP="00C31FDF">
      <w:pPr>
        <w:pStyle w:val="ConsPlusNormal"/>
        <w:ind w:firstLine="540"/>
        <w:jc w:val="both"/>
      </w:pPr>
      <w:r w:rsidRPr="00C31FDF">
        <w:t>В - количество баллов, набранных руководителем образовательной организации.</w:t>
      </w:r>
    </w:p>
    <w:p w:rsidR="00C31FDF" w:rsidRPr="00C31FDF" w:rsidRDefault="00C31FDF" w:rsidP="00C31FDF">
      <w:pPr>
        <w:pStyle w:val="ConsPlusNormal"/>
        <w:jc w:val="both"/>
      </w:pPr>
      <w:r w:rsidRPr="00C31FDF">
        <w:t xml:space="preserve">(в ред. </w:t>
      </w:r>
      <w:hyperlink r:id="rId34"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 xml:space="preserve">4.2. Для осуществления стимулирующих выплат (премий) руководителям образовательных организаций за счет бюджетных средств централизованного фонда руководители структурных подразделений департамента образования и муниципального учреждения, осуществляющего методическое сопровождение деятельности образовательных организаций, направляют в срок до 10-го числа месяца, следующего за кварталом, по итогам которого производится премирование, а за IV квартал в срок до 10-го декабря, в комиссию, созданную приказом директора департамента образования в соответствии с </w:t>
      </w:r>
      <w:hyperlink w:anchor="P572" w:history="1">
        <w:r w:rsidRPr="00C31FDF">
          <w:t>пунктом 2.2</w:t>
        </w:r>
      </w:hyperlink>
      <w:r w:rsidRPr="00C31FDF">
        <w:t xml:space="preserve"> приложения 3 к настоящему постановлению, </w:t>
      </w:r>
      <w:hyperlink w:anchor="P461" w:history="1">
        <w:r w:rsidRPr="00C31FDF">
          <w:t>информацию</w:t>
        </w:r>
      </w:hyperlink>
      <w:r w:rsidRPr="00C31FDF">
        <w:t xml:space="preserve"> о результатах оценки деятельности образовательных организаций по форме согласно приложению 2 к настоящему Положению.</w:t>
      </w:r>
    </w:p>
    <w:p w:rsidR="00C31FDF" w:rsidRPr="00C31FDF" w:rsidRDefault="00C31FDF" w:rsidP="00C31FDF">
      <w:pPr>
        <w:pStyle w:val="ConsPlusNormal"/>
        <w:ind w:firstLine="540"/>
        <w:jc w:val="both"/>
      </w:pPr>
      <w:r w:rsidRPr="00C31FDF">
        <w:t xml:space="preserve">Распределение стимулирующих выплат (премий) руководителям образовательных организаций за счет бюджетных средств централизованного фонда производится в порядке, установленном </w:t>
      </w:r>
      <w:hyperlink w:anchor="P569" w:history="1">
        <w:r w:rsidRPr="00C31FDF">
          <w:t>главой 2</w:t>
        </w:r>
      </w:hyperlink>
      <w:r w:rsidRPr="00C31FDF">
        <w:t xml:space="preserve"> приложения 3 к настоящему постановлению.</w:t>
      </w:r>
    </w:p>
    <w:p w:rsidR="00C31FDF" w:rsidRPr="00C31FDF" w:rsidRDefault="00C31FDF" w:rsidP="00C31FDF">
      <w:pPr>
        <w:pStyle w:val="ConsPlusNormal"/>
        <w:ind w:firstLine="540"/>
        <w:jc w:val="both"/>
      </w:pPr>
      <w:r w:rsidRPr="00C31FDF">
        <w:t xml:space="preserve">4.3. Исключен. - </w:t>
      </w:r>
      <w:hyperlink r:id="rId35" w:history="1">
        <w:r w:rsidRPr="00C31FDF">
          <w:t>Постановление</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bookmarkStart w:id="19" w:name="P373"/>
      <w:bookmarkEnd w:id="19"/>
      <w:r w:rsidRPr="00C31FDF">
        <w:t xml:space="preserve">4.4. Размер стимулирующей выплаты (премии) снижается на 30% от количества баллов (В), набранных руководителем образовательной организации, указанных в </w:t>
      </w:r>
      <w:hyperlink w:anchor="P336" w:history="1">
        <w:r w:rsidRPr="00C31FDF">
          <w:t>пункте 4.1</w:t>
        </w:r>
      </w:hyperlink>
      <w:r w:rsidRPr="00C31FDF">
        <w:t xml:space="preserve"> настоящего Положения, при наличии дисциплинарного взыскания в квартале, по итогам которого производится премирование.</w:t>
      </w:r>
    </w:p>
    <w:p w:rsidR="00C31FDF" w:rsidRPr="00C31FDF" w:rsidRDefault="00C31FDF" w:rsidP="00C31FDF">
      <w:pPr>
        <w:pStyle w:val="ConsPlusNormal"/>
        <w:jc w:val="both"/>
      </w:pPr>
      <w:r w:rsidRPr="00C31FDF">
        <w:t xml:space="preserve">(п. 4.4 в ред. </w:t>
      </w:r>
      <w:hyperlink r:id="rId36"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 xml:space="preserve">4.5. Результаты работы образовательных организаций за период с 10 по 31 декабря текущего года учитываются при распределении стимулирующих выплат (премий) за первый квартал следующего календарного года, с учетом условий, установленных </w:t>
      </w:r>
      <w:hyperlink w:anchor="P373" w:history="1">
        <w:r w:rsidRPr="00C31FDF">
          <w:t>пунктом 4.4</w:t>
        </w:r>
      </w:hyperlink>
      <w:r w:rsidRPr="00C31FDF">
        <w:t xml:space="preserve"> настоящего Положения.</w:t>
      </w:r>
    </w:p>
    <w:p w:rsidR="00C31FDF" w:rsidRPr="00C31FDF" w:rsidRDefault="00C31FDF" w:rsidP="00C31FDF">
      <w:pPr>
        <w:pStyle w:val="ConsPlusNormal"/>
        <w:jc w:val="both"/>
      </w:pPr>
      <w:r w:rsidRPr="00C31FDF">
        <w:t xml:space="preserve">(в ред. </w:t>
      </w:r>
      <w:hyperlink r:id="rId37" w:history="1">
        <w:r w:rsidRPr="00C31FDF">
          <w:t>постановления</w:t>
        </w:r>
      </w:hyperlink>
      <w:r w:rsidRPr="00C31FDF">
        <w:t xml:space="preserve"> Администрации города Тюмени от 16.11.2015 N 266-пк)</w:t>
      </w:r>
    </w:p>
    <w:p w:rsidR="00C31FDF" w:rsidRPr="00C31FDF" w:rsidRDefault="00C31FDF" w:rsidP="00C31FDF">
      <w:pPr>
        <w:pStyle w:val="ConsPlusNormal"/>
        <w:ind w:firstLine="540"/>
        <w:jc w:val="both"/>
      </w:pPr>
      <w:r w:rsidRPr="00C31FDF">
        <w:t xml:space="preserve">4.6. Выплаты руководителю образовательной организации, предусмотренные </w:t>
      </w:r>
      <w:hyperlink w:anchor="P272" w:history="1">
        <w:r w:rsidRPr="00C31FDF">
          <w:t>подпунктом "в" пункта 2.2</w:t>
        </w:r>
      </w:hyperlink>
      <w:r w:rsidRPr="00C31FDF">
        <w:t xml:space="preserve"> настоящего Положения, устанавливаются в трудовом договоре с руководителем образовательной организации по согласованию с департаментом образования в размере, не превышающем 10% от ежемесячного объема средств, полученных от оказания платных образовательных и иных платных услуг, направляемых на формирование фонда оплаты труда работников образовательной организации, но не более размера должностного оклада по занимаемой должности.</w:t>
      </w:r>
    </w:p>
    <w:p w:rsidR="00C31FDF" w:rsidRPr="00C31FDF" w:rsidRDefault="00C31FDF" w:rsidP="00C31FDF">
      <w:pPr>
        <w:pStyle w:val="ConsPlusNormal"/>
        <w:ind w:firstLine="540"/>
        <w:jc w:val="both"/>
      </w:pPr>
      <w:r w:rsidRPr="00C31FDF">
        <w:t xml:space="preserve">4.7. Для получения выплаты, предусмотренной </w:t>
      </w:r>
      <w:hyperlink w:anchor="P272" w:history="1">
        <w:r w:rsidRPr="00C31FDF">
          <w:t>подпунктом "в" пункта 2.2</w:t>
        </w:r>
      </w:hyperlink>
      <w:r w:rsidRPr="00C31FDF">
        <w:t xml:space="preserve"> настоящего Положения, образовательная организация до 10 числа месяца, следующего за месяцем, по итогам которого осуществляется выплата (далее - текущего месяца), представляет в департамент образования </w:t>
      </w:r>
      <w:hyperlink w:anchor="P513" w:history="1">
        <w:r w:rsidRPr="00C31FDF">
          <w:t>расчет</w:t>
        </w:r>
      </w:hyperlink>
      <w:r w:rsidRPr="00C31FDF">
        <w:t xml:space="preserve"> по форме согласно приложению 3 к настоящему Положению.</w:t>
      </w:r>
    </w:p>
    <w:p w:rsidR="00C31FDF" w:rsidRPr="00C31FDF" w:rsidRDefault="00C31FDF" w:rsidP="00C31FDF">
      <w:pPr>
        <w:pStyle w:val="ConsPlusNormal"/>
        <w:ind w:firstLine="540"/>
        <w:jc w:val="both"/>
      </w:pPr>
      <w:r w:rsidRPr="00C31FDF">
        <w:t>4.8. Департамент образования направляет расчет, согласованный заместителем директора департамента образования, в административный департамент не позднее 15 числа текущего месяца.</w:t>
      </w:r>
    </w:p>
    <w:p w:rsidR="00C31FDF" w:rsidRPr="00C31FDF" w:rsidRDefault="00C31FDF" w:rsidP="00C31FDF">
      <w:pPr>
        <w:pStyle w:val="ConsPlusNormal"/>
        <w:ind w:firstLine="540"/>
        <w:jc w:val="both"/>
      </w:pPr>
      <w:r w:rsidRPr="00C31FDF">
        <w:t xml:space="preserve">4.9. Представленный департаментом образования расчет является основанием для издания заместителем Главы Администрации города Тюмени, исполняющим обязанности представителя работодателя, распоряжения об осуществлении выплаты, предусмотренной </w:t>
      </w:r>
      <w:hyperlink w:anchor="P272" w:history="1">
        <w:r w:rsidRPr="00C31FDF">
          <w:t>подпунктом "в" пункта 2.2</w:t>
        </w:r>
      </w:hyperlink>
      <w:r w:rsidRPr="00C31FDF">
        <w:t xml:space="preserve"> настоящего Положения.</w:t>
      </w:r>
    </w:p>
    <w:p w:rsidR="00C31FDF" w:rsidRPr="00C31FDF" w:rsidRDefault="00C31FDF" w:rsidP="00C31FDF">
      <w:pPr>
        <w:pStyle w:val="ConsPlusNormal"/>
        <w:ind w:firstLine="540"/>
        <w:jc w:val="both"/>
      </w:pPr>
      <w:r w:rsidRPr="00C31FDF">
        <w:t>4.10. Административный департамент не позднее 20 числа текущего месяца доводит распоряжение до сведения руководителей образовательных организаций под роспись.</w:t>
      </w:r>
    </w:p>
    <w:p w:rsidR="00C31FDF" w:rsidRPr="00C31FDF" w:rsidRDefault="00C31FDF" w:rsidP="00C31FDF">
      <w:pPr>
        <w:pStyle w:val="ConsPlusNormal"/>
        <w:ind w:firstLine="540"/>
        <w:jc w:val="both"/>
      </w:pPr>
      <w:r w:rsidRPr="00C31FDF">
        <w:t xml:space="preserve">4.11. Выплата, предусмотренная </w:t>
      </w:r>
      <w:hyperlink w:anchor="P273" w:history="1">
        <w:r w:rsidRPr="00C31FDF">
          <w:t>подпунктом "г" пункта 2.2</w:t>
        </w:r>
      </w:hyperlink>
      <w:r w:rsidRPr="00C31FDF">
        <w:t xml:space="preserve"> настоящего Положения, производится на основании распоряжения заместителя Главы Администрации города Тюмени, исполняющего обязанности представителя работодателя, по письменному заявлению руководителя образовательной организации.</w:t>
      </w:r>
    </w:p>
    <w:p w:rsidR="00C31FDF" w:rsidRPr="00C31FDF" w:rsidRDefault="00C31FDF" w:rsidP="00C31FDF">
      <w:pPr>
        <w:pStyle w:val="ConsPlusNormal"/>
        <w:ind w:firstLine="540"/>
        <w:jc w:val="both"/>
      </w:pPr>
      <w:r w:rsidRPr="00C31FDF">
        <w:lastRenderedPageBreak/>
        <w:t xml:space="preserve">4.12. На выплаты, предусмотренные </w:t>
      </w:r>
      <w:hyperlink w:anchor="P270" w:history="1">
        <w:r w:rsidRPr="00C31FDF">
          <w:t>подпунктами "а"</w:t>
        </w:r>
      </w:hyperlink>
      <w:r w:rsidRPr="00C31FDF">
        <w:t xml:space="preserve"> - </w:t>
      </w:r>
      <w:hyperlink w:anchor="P272" w:history="1">
        <w:r w:rsidRPr="00C31FDF">
          <w:t>"в" пункта 2.2</w:t>
        </w:r>
      </w:hyperlink>
      <w:r w:rsidRPr="00C31FDF">
        <w:t xml:space="preserve"> настоящего Положения, начисляется районный коэффициент.</w:t>
      </w: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Pr="00C31FDF" w:rsidRDefault="00C31FDF" w:rsidP="00C31FDF">
      <w:pPr>
        <w:pStyle w:val="ConsPlusNormal"/>
        <w:jc w:val="right"/>
      </w:pPr>
      <w:r w:rsidRPr="00C31FDF">
        <w:lastRenderedPageBreak/>
        <w:t>Приложение 1</w:t>
      </w:r>
    </w:p>
    <w:p w:rsidR="00C31FDF" w:rsidRPr="00C31FDF" w:rsidRDefault="00C31FDF" w:rsidP="00C31FDF">
      <w:pPr>
        <w:pStyle w:val="ConsPlusNormal"/>
        <w:jc w:val="right"/>
      </w:pPr>
      <w:r w:rsidRPr="00C31FDF">
        <w:t>к Положению</w:t>
      </w:r>
    </w:p>
    <w:p w:rsidR="00C31FDF" w:rsidRDefault="00C31FDF" w:rsidP="00C31FDF"/>
    <w:p w:rsidR="00C31FDF" w:rsidRPr="00C31FDF" w:rsidRDefault="00C31FDF" w:rsidP="00C31FDF">
      <w:pPr>
        <w:pStyle w:val="ConsPlusNonformat"/>
        <w:jc w:val="both"/>
      </w:pPr>
      <w:r>
        <w:tab/>
      </w:r>
      <w:r w:rsidRPr="00C31FDF">
        <w:t xml:space="preserve">                                                                  УТВЕРЖДАЮ</w:t>
      </w:r>
    </w:p>
    <w:p w:rsidR="00C31FDF" w:rsidRPr="00C31FDF" w:rsidRDefault="00C31FDF" w:rsidP="00C31FDF">
      <w:pPr>
        <w:pStyle w:val="ConsPlusNonformat"/>
        <w:jc w:val="both"/>
      </w:pPr>
      <w:r w:rsidRPr="00C31FDF">
        <w:t xml:space="preserve">                                            Заместитель Главы Администрации</w:t>
      </w:r>
    </w:p>
    <w:p w:rsidR="00C31FDF" w:rsidRPr="00C31FDF" w:rsidRDefault="00C31FDF" w:rsidP="00C31FDF">
      <w:pPr>
        <w:pStyle w:val="ConsPlusNonformat"/>
        <w:jc w:val="both"/>
      </w:pPr>
      <w:r w:rsidRPr="00C31FDF">
        <w:t xml:space="preserve">                                                    города Тюмени, директор</w:t>
      </w:r>
    </w:p>
    <w:p w:rsidR="00C31FDF" w:rsidRPr="00C31FDF" w:rsidRDefault="00C31FDF" w:rsidP="00C31FDF">
      <w:pPr>
        <w:pStyle w:val="ConsPlusNonformat"/>
        <w:jc w:val="both"/>
      </w:pPr>
      <w:r w:rsidRPr="00C31FDF">
        <w:t xml:space="preserve">                                             административного департамента</w:t>
      </w:r>
    </w:p>
    <w:p w:rsidR="00C31FDF" w:rsidRPr="00C31FDF" w:rsidRDefault="00C31FDF" w:rsidP="00C31FDF">
      <w:pPr>
        <w:pStyle w:val="ConsPlusNonformat"/>
        <w:jc w:val="both"/>
      </w:pPr>
      <w:r w:rsidRPr="00C31FDF">
        <w:t xml:space="preserve">                                            ______________________ (Ф.И.О.)</w:t>
      </w:r>
    </w:p>
    <w:p w:rsidR="00C31FDF" w:rsidRPr="00C31FDF" w:rsidRDefault="00C31FDF" w:rsidP="00C31FDF">
      <w:pPr>
        <w:pStyle w:val="ConsPlusNonformat"/>
        <w:jc w:val="both"/>
      </w:pPr>
      <w:r w:rsidRPr="00C31FDF">
        <w:t xml:space="preserve">                                            "___" _________________ 20__ г.</w:t>
      </w:r>
    </w:p>
    <w:p w:rsidR="00C31FDF" w:rsidRPr="00C31FDF" w:rsidRDefault="00C31FDF" w:rsidP="00C31FDF">
      <w:pPr>
        <w:pStyle w:val="ConsPlusNonformat"/>
        <w:jc w:val="both"/>
      </w:pPr>
    </w:p>
    <w:p w:rsidR="00C31FDF" w:rsidRPr="00C31FDF" w:rsidRDefault="00C31FDF" w:rsidP="00C31FDF">
      <w:pPr>
        <w:pStyle w:val="ConsPlusNonformat"/>
        <w:jc w:val="both"/>
      </w:pPr>
      <w:bookmarkStart w:id="20" w:name="P399"/>
      <w:bookmarkEnd w:id="20"/>
      <w:r w:rsidRPr="00C31FDF">
        <w:t xml:space="preserve">                                  РАСЧЕТ</w:t>
      </w:r>
    </w:p>
    <w:p w:rsidR="00C31FDF" w:rsidRPr="00C31FDF" w:rsidRDefault="00C31FDF" w:rsidP="00C31FDF">
      <w:pPr>
        <w:pStyle w:val="ConsPlusNonformat"/>
        <w:jc w:val="both"/>
      </w:pPr>
      <w:r w:rsidRPr="00C31FDF">
        <w:t xml:space="preserve">         размера должностного оклада руководителя образовательной</w:t>
      </w:r>
    </w:p>
    <w:p w:rsidR="00C31FDF" w:rsidRPr="00C31FDF" w:rsidRDefault="00C31FDF" w:rsidP="00C31FDF">
      <w:pPr>
        <w:pStyle w:val="ConsPlusNonformat"/>
        <w:jc w:val="both"/>
      </w:pPr>
      <w:r w:rsidRPr="00C31FDF">
        <w:t xml:space="preserve">           организации, выплат стимулирующего и компенсационного</w:t>
      </w:r>
    </w:p>
    <w:p w:rsidR="00C31FDF" w:rsidRPr="00C31FDF" w:rsidRDefault="00C31FDF" w:rsidP="00C31FDF">
      <w:pPr>
        <w:pStyle w:val="ConsPlusNonformat"/>
        <w:jc w:val="both"/>
      </w:pPr>
      <w:r w:rsidRPr="00C31FDF">
        <w:t xml:space="preserve">                         характера с _____________</w:t>
      </w:r>
    </w:p>
    <w:p w:rsidR="00C31FDF" w:rsidRPr="00C31FDF" w:rsidRDefault="00C31FDF" w:rsidP="00C31FDF">
      <w:pPr>
        <w:pStyle w:val="ConsPlusNonformat"/>
        <w:jc w:val="both"/>
      </w:pPr>
      <w:r w:rsidRPr="00C31FDF">
        <w:t xml:space="preserve">                                         дата</w:t>
      </w: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Руководитель образовательной организации __________________________________</w:t>
      </w:r>
    </w:p>
    <w:p w:rsidR="00C31FDF" w:rsidRPr="00C31FDF" w:rsidRDefault="00C31FDF" w:rsidP="00C31FDF">
      <w:pPr>
        <w:pStyle w:val="ConsPlusNonformat"/>
        <w:jc w:val="both"/>
      </w:pPr>
      <w:r w:rsidRPr="00C31FDF">
        <w:t xml:space="preserve">                                                      (Ф.И.О.)</w:t>
      </w:r>
    </w:p>
    <w:p w:rsidR="00C31FDF" w:rsidRPr="00C31FDF" w:rsidRDefault="00C31FDF" w:rsidP="00C31FDF">
      <w:pPr>
        <w:pStyle w:val="ConsPlusNonformat"/>
        <w:jc w:val="both"/>
      </w:pPr>
      <w:r w:rsidRPr="00C31FDF">
        <w:t>Образовательная организация _______________________________________________</w:t>
      </w:r>
    </w:p>
    <w:p w:rsidR="00C31FDF" w:rsidRPr="00C31FDF" w:rsidRDefault="00C31FDF" w:rsidP="00C31FDF">
      <w:pPr>
        <w:pStyle w:val="ConsPlusNonformat"/>
        <w:jc w:val="both"/>
      </w:pPr>
      <w:r w:rsidRPr="00C31FDF">
        <w:t xml:space="preserve">                               (наименование образовательной организации)</w:t>
      </w:r>
    </w:p>
    <w:p w:rsidR="00C31FDF" w:rsidRPr="00C31FDF" w:rsidRDefault="00C31FDF" w:rsidP="00C31FD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143"/>
        <w:gridCol w:w="1814"/>
      </w:tblGrid>
      <w:tr w:rsidR="00C31FDF" w:rsidRPr="00C31FDF" w:rsidTr="004C5D88">
        <w:tc>
          <w:tcPr>
            <w:tcW w:w="680" w:type="dxa"/>
          </w:tcPr>
          <w:p w:rsidR="00C31FDF" w:rsidRPr="00C31FDF" w:rsidRDefault="00C31FDF" w:rsidP="004C5D88">
            <w:pPr>
              <w:pStyle w:val="ConsPlusNormal"/>
              <w:jc w:val="center"/>
            </w:pPr>
            <w:r w:rsidRPr="00C31FDF">
              <w:t>N п/п</w:t>
            </w:r>
          </w:p>
        </w:tc>
        <w:tc>
          <w:tcPr>
            <w:tcW w:w="7143" w:type="dxa"/>
          </w:tcPr>
          <w:p w:rsidR="00C31FDF" w:rsidRPr="00C31FDF" w:rsidRDefault="00C31FDF" w:rsidP="004C5D88">
            <w:pPr>
              <w:pStyle w:val="ConsPlusNormal"/>
              <w:jc w:val="center"/>
            </w:pPr>
            <w:r w:rsidRPr="00C31FDF">
              <w:t>Показатели</w:t>
            </w:r>
          </w:p>
        </w:tc>
        <w:tc>
          <w:tcPr>
            <w:tcW w:w="1814" w:type="dxa"/>
          </w:tcPr>
          <w:p w:rsidR="00C31FDF" w:rsidRPr="00C31FDF" w:rsidRDefault="00C31FDF" w:rsidP="004C5D88">
            <w:pPr>
              <w:pStyle w:val="ConsPlusNormal"/>
              <w:jc w:val="center"/>
            </w:pPr>
            <w:r w:rsidRPr="00C31FDF">
              <w:t>Значение показателя/ сумма (руб.)</w:t>
            </w:r>
          </w:p>
        </w:tc>
      </w:tr>
      <w:tr w:rsidR="00C31FDF" w:rsidRPr="00C31FDF" w:rsidTr="004C5D88">
        <w:tc>
          <w:tcPr>
            <w:tcW w:w="680" w:type="dxa"/>
          </w:tcPr>
          <w:p w:rsidR="00C31FDF" w:rsidRPr="00C31FDF" w:rsidRDefault="00C31FDF" w:rsidP="004C5D88">
            <w:pPr>
              <w:pStyle w:val="ConsPlusNormal"/>
              <w:jc w:val="center"/>
            </w:pPr>
            <w:r w:rsidRPr="00C31FDF">
              <w:t>1.</w:t>
            </w:r>
          </w:p>
        </w:tc>
        <w:tc>
          <w:tcPr>
            <w:tcW w:w="7143" w:type="dxa"/>
          </w:tcPr>
          <w:p w:rsidR="00C31FDF" w:rsidRPr="00C31FDF" w:rsidRDefault="00C31FDF" w:rsidP="004C5D88">
            <w:pPr>
              <w:pStyle w:val="ConsPlusNormal"/>
            </w:pPr>
            <w:r w:rsidRPr="00C31FDF">
              <w:t>Средняя величина должностных окладов педагогических работников образовательной организации с учетом выплат компенсационного характера и выплат за квалификационную категорию, без учета районного коэффициента (руб.)</w:t>
            </w:r>
          </w:p>
        </w:tc>
        <w:tc>
          <w:tcPr>
            <w:tcW w:w="1814" w:type="dxa"/>
          </w:tcPr>
          <w:p w:rsidR="00C31FDF" w:rsidRPr="00C31FDF" w:rsidRDefault="00C31FDF" w:rsidP="004C5D88">
            <w:pPr>
              <w:pStyle w:val="ConsPlusNormal"/>
            </w:pPr>
          </w:p>
        </w:tc>
      </w:tr>
      <w:tr w:rsidR="00C31FDF" w:rsidRPr="00C31FDF" w:rsidTr="004C5D88">
        <w:tc>
          <w:tcPr>
            <w:tcW w:w="680" w:type="dxa"/>
          </w:tcPr>
          <w:p w:rsidR="00C31FDF" w:rsidRPr="00C31FDF" w:rsidRDefault="00C31FDF" w:rsidP="004C5D88">
            <w:pPr>
              <w:pStyle w:val="ConsPlusNormal"/>
              <w:jc w:val="center"/>
            </w:pPr>
            <w:r w:rsidRPr="00C31FDF">
              <w:t>2.</w:t>
            </w:r>
          </w:p>
        </w:tc>
        <w:tc>
          <w:tcPr>
            <w:tcW w:w="7143" w:type="dxa"/>
          </w:tcPr>
          <w:p w:rsidR="00C31FDF" w:rsidRPr="00C31FDF" w:rsidRDefault="00C31FDF" w:rsidP="004C5D88">
            <w:pPr>
              <w:pStyle w:val="ConsPlusNormal"/>
            </w:pPr>
            <w:r w:rsidRPr="00C31FDF">
              <w:t>Повышающий коэффициент</w:t>
            </w:r>
          </w:p>
        </w:tc>
        <w:tc>
          <w:tcPr>
            <w:tcW w:w="1814" w:type="dxa"/>
          </w:tcPr>
          <w:p w:rsidR="00C31FDF" w:rsidRPr="00C31FDF" w:rsidRDefault="00C31FDF" w:rsidP="004C5D88">
            <w:pPr>
              <w:pStyle w:val="ConsPlusNormal"/>
            </w:pPr>
          </w:p>
        </w:tc>
      </w:tr>
      <w:tr w:rsidR="00C31FDF" w:rsidRPr="00C31FDF" w:rsidTr="004C5D88">
        <w:tc>
          <w:tcPr>
            <w:tcW w:w="680" w:type="dxa"/>
          </w:tcPr>
          <w:p w:rsidR="00C31FDF" w:rsidRPr="00C31FDF" w:rsidRDefault="00C31FDF" w:rsidP="004C5D88">
            <w:pPr>
              <w:pStyle w:val="ConsPlusNormal"/>
              <w:jc w:val="center"/>
            </w:pPr>
            <w:r w:rsidRPr="00C31FDF">
              <w:t>3.</w:t>
            </w:r>
          </w:p>
        </w:tc>
        <w:tc>
          <w:tcPr>
            <w:tcW w:w="7143" w:type="dxa"/>
          </w:tcPr>
          <w:p w:rsidR="00C31FDF" w:rsidRPr="00C31FDF" w:rsidRDefault="00C31FDF" w:rsidP="004C5D88">
            <w:pPr>
              <w:pStyle w:val="ConsPlusNormal"/>
            </w:pPr>
            <w:r w:rsidRPr="00C31FDF">
              <w:t>Должностной оклад руководителя без районного коэффициента</w:t>
            </w:r>
          </w:p>
        </w:tc>
        <w:tc>
          <w:tcPr>
            <w:tcW w:w="1814" w:type="dxa"/>
          </w:tcPr>
          <w:p w:rsidR="00C31FDF" w:rsidRPr="00C31FDF" w:rsidRDefault="00C31FDF" w:rsidP="004C5D88">
            <w:pPr>
              <w:pStyle w:val="ConsPlusNormal"/>
            </w:pPr>
          </w:p>
        </w:tc>
      </w:tr>
      <w:tr w:rsidR="00C31FDF" w:rsidRPr="00C31FDF" w:rsidTr="004C5D88">
        <w:tc>
          <w:tcPr>
            <w:tcW w:w="680" w:type="dxa"/>
            <w:vMerge w:val="restart"/>
          </w:tcPr>
          <w:p w:rsidR="00C31FDF" w:rsidRPr="00C31FDF" w:rsidRDefault="00C31FDF" w:rsidP="004C5D88">
            <w:pPr>
              <w:pStyle w:val="ConsPlusNormal"/>
              <w:jc w:val="center"/>
            </w:pPr>
            <w:r w:rsidRPr="00C31FDF">
              <w:t>4.</w:t>
            </w:r>
          </w:p>
        </w:tc>
        <w:tc>
          <w:tcPr>
            <w:tcW w:w="7143" w:type="dxa"/>
          </w:tcPr>
          <w:p w:rsidR="00C31FDF" w:rsidRPr="00C31FDF" w:rsidRDefault="00C31FDF" w:rsidP="004C5D88">
            <w:pPr>
              <w:pStyle w:val="ConsPlusNormal"/>
            </w:pPr>
            <w:r w:rsidRPr="00C31FDF">
              <w:t>Ежемесячные выплаты (руб.)</w:t>
            </w:r>
          </w:p>
        </w:tc>
        <w:tc>
          <w:tcPr>
            <w:tcW w:w="1814" w:type="dxa"/>
          </w:tcPr>
          <w:p w:rsidR="00C31FDF" w:rsidRPr="00C31FDF" w:rsidRDefault="00C31FDF" w:rsidP="004C5D88">
            <w:pPr>
              <w:pStyle w:val="ConsPlusNormal"/>
            </w:pPr>
          </w:p>
        </w:tc>
      </w:tr>
      <w:tr w:rsidR="00C31FDF" w:rsidRPr="00C31FDF" w:rsidTr="004C5D88">
        <w:tc>
          <w:tcPr>
            <w:tcW w:w="680" w:type="dxa"/>
            <w:vMerge/>
          </w:tcPr>
          <w:p w:rsidR="00C31FDF" w:rsidRPr="00C31FDF" w:rsidRDefault="00C31FDF" w:rsidP="004C5D88"/>
        </w:tc>
        <w:tc>
          <w:tcPr>
            <w:tcW w:w="7143" w:type="dxa"/>
          </w:tcPr>
          <w:p w:rsidR="00C31FDF" w:rsidRPr="00C31FDF" w:rsidRDefault="00C31FDF" w:rsidP="004C5D88">
            <w:pPr>
              <w:pStyle w:val="ConsPlusNormal"/>
            </w:pPr>
            <w:r w:rsidRPr="00C31FDF">
              <w:t>за почетное звание</w:t>
            </w:r>
          </w:p>
        </w:tc>
        <w:tc>
          <w:tcPr>
            <w:tcW w:w="1814" w:type="dxa"/>
          </w:tcPr>
          <w:p w:rsidR="00C31FDF" w:rsidRPr="00C31FDF" w:rsidRDefault="00C31FDF" w:rsidP="004C5D88">
            <w:pPr>
              <w:pStyle w:val="ConsPlusNormal"/>
            </w:pPr>
          </w:p>
        </w:tc>
      </w:tr>
      <w:tr w:rsidR="00C31FDF" w:rsidRPr="00C31FDF" w:rsidTr="004C5D88">
        <w:tc>
          <w:tcPr>
            <w:tcW w:w="680" w:type="dxa"/>
            <w:vMerge/>
          </w:tcPr>
          <w:p w:rsidR="00C31FDF" w:rsidRPr="00C31FDF" w:rsidRDefault="00C31FDF" w:rsidP="004C5D88"/>
        </w:tc>
        <w:tc>
          <w:tcPr>
            <w:tcW w:w="7143" w:type="dxa"/>
          </w:tcPr>
          <w:p w:rsidR="00C31FDF" w:rsidRPr="00C31FDF" w:rsidRDefault="00C31FDF" w:rsidP="004C5D88">
            <w:pPr>
              <w:pStyle w:val="ConsPlusNormal"/>
            </w:pPr>
            <w:r w:rsidRPr="00C31FDF">
              <w:t>за ученую степень</w:t>
            </w:r>
          </w:p>
        </w:tc>
        <w:tc>
          <w:tcPr>
            <w:tcW w:w="1814" w:type="dxa"/>
          </w:tcPr>
          <w:p w:rsidR="00C31FDF" w:rsidRPr="00C31FDF" w:rsidRDefault="00C31FDF" w:rsidP="004C5D88">
            <w:pPr>
              <w:pStyle w:val="ConsPlusNormal"/>
            </w:pPr>
          </w:p>
        </w:tc>
      </w:tr>
      <w:tr w:rsidR="00C31FDF" w:rsidRPr="00C31FDF" w:rsidTr="004C5D88">
        <w:tc>
          <w:tcPr>
            <w:tcW w:w="680" w:type="dxa"/>
            <w:vMerge/>
          </w:tcPr>
          <w:p w:rsidR="00C31FDF" w:rsidRPr="00C31FDF" w:rsidRDefault="00C31FDF" w:rsidP="004C5D88"/>
        </w:tc>
        <w:tc>
          <w:tcPr>
            <w:tcW w:w="7143" w:type="dxa"/>
          </w:tcPr>
          <w:p w:rsidR="00C31FDF" w:rsidRPr="00C31FDF" w:rsidRDefault="00C31FDF" w:rsidP="004C5D88">
            <w:pPr>
              <w:pStyle w:val="ConsPlusNormal"/>
            </w:pPr>
            <w:r w:rsidRPr="00C31FDF">
              <w:t>за орден СССР или Российской Федерации</w:t>
            </w:r>
          </w:p>
        </w:tc>
        <w:tc>
          <w:tcPr>
            <w:tcW w:w="1814" w:type="dxa"/>
          </w:tcPr>
          <w:p w:rsidR="00C31FDF" w:rsidRPr="00C31FDF" w:rsidRDefault="00C31FDF" w:rsidP="004C5D88">
            <w:pPr>
              <w:pStyle w:val="ConsPlusNormal"/>
            </w:pPr>
          </w:p>
        </w:tc>
      </w:tr>
      <w:tr w:rsidR="00C31FDF" w:rsidRPr="00C31FDF" w:rsidTr="004C5D88">
        <w:tc>
          <w:tcPr>
            <w:tcW w:w="680" w:type="dxa"/>
          </w:tcPr>
          <w:p w:rsidR="00C31FDF" w:rsidRPr="00C31FDF" w:rsidRDefault="00C31FDF" w:rsidP="004C5D88">
            <w:pPr>
              <w:pStyle w:val="ConsPlusNormal"/>
              <w:jc w:val="center"/>
            </w:pPr>
            <w:r w:rsidRPr="00C31FDF">
              <w:t>5.</w:t>
            </w:r>
          </w:p>
        </w:tc>
        <w:tc>
          <w:tcPr>
            <w:tcW w:w="7143" w:type="dxa"/>
          </w:tcPr>
          <w:p w:rsidR="00C31FDF" w:rsidRPr="00C31FDF" w:rsidRDefault="00C31FDF" w:rsidP="004C5D88">
            <w:pPr>
              <w:pStyle w:val="ConsPlusNormal"/>
            </w:pPr>
            <w:r w:rsidRPr="00C31FDF">
              <w:t>Районный коэффициент (руб.)</w:t>
            </w:r>
          </w:p>
        </w:tc>
        <w:tc>
          <w:tcPr>
            <w:tcW w:w="1814" w:type="dxa"/>
          </w:tcPr>
          <w:p w:rsidR="00C31FDF" w:rsidRPr="00C31FDF" w:rsidRDefault="00C31FDF" w:rsidP="004C5D88">
            <w:pPr>
              <w:pStyle w:val="ConsPlusNormal"/>
            </w:pPr>
          </w:p>
        </w:tc>
      </w:tr>
      <w:tr w:rsidR="00C31FDF" w:rsidRPr="00C31FDF" w:rsidTr="004C5D88">
        <w:tc>
          <w:tcPr>
            <w:tcW w:w="7823" w:type="dxa"/>
            <w:gridSpan w:val="2"/>
          </w:tcPr>
          <w:p w:rsidR="00C31FDF" w:rsidRPr="00C31FDF" w:rsidRDefault="00C31FDF" w:rsidP="004C5D88">
            <w:pPr>
              <w:pStyle w:val="ConsPlusNormal"/>
            </w:pPr>
            <w:r w:rsidRPr="00C31FDF">
              <w:t>Итого (руб.)</w:t>
            </w:r>
          </w:p>
        </w:tc>
        <w:tc>
          <w:tcPr>
            <w:tcW w:w="1814" w:type="dxa"/>
          </w:tcPr>
          <w:p w:rsidR="00C31FDF" w:rsidRPr="00C31FDF" w:rsidRDefault="00C31FDF" w:rsidP="004C5D88">
            <w:pPr>
              <w:pStyle w:val="ConsPlusNormal"/>
            </w:pPr>
          </w:p>
        </w:tc>
      </w:tr>
    </w:tbl>
    <w:p w:rsidR="00C31FDF" w:rsidRPr="00C31FDF" w:rsidRDefault="00C31FDF" w:rsidP="00C31FDF">
      <w:pPr>
        <w:pStyle w:val="ConsPlusNormal"/>
      </w:pPr>
    </w:p>
    <w:p w:rsidR="00C31FDF" w:rsidRPr="00C31FDF" w:rsidRDefault="00C31FDF" w:rsidP="00C31FDF">
      <w:pPr>
        <w:pStyle w:val="ConsPlusNonformat"/>
        <w:jc w:val="both"/>
      </w:pPr>
      <w:r w:rsidRPr="00C31FDF">
        <w:t>СОГЛАСОВАНО</w:t>
      </w:r>
    </w:p>
    <w:p w:rsidR="00C31FDF" w:rsidRPr="00C31FDF" w:rsidRDefault="00C31FDF" w:rsidP="00C31FDF">
      <w:pPr>
        <w:pStyle w:val="ConsPlusNonformat"/>
        <w:jc w:val="both"/>
      </w:pPr>
      <w:r w:rsidRPr="00C31FDF">
        <w:t>Директор департамента образования</w:t>
      </w:r>
    </w:p>
    <w:p w:rsidR="00C31FDF" w:rsidRPr="00C31FDF" w:rsidRDefault="00C31FDF" w:rsidP="00C31FDF">
      <w:pPr>
        <w:pStyle w:val="ConsPlusNonformat"/>
        <w:jc w:val="both"/>
      </w:pPr>
      <w:r w:rsidRPr="00C31FDF">
        <w:t>Администрации города Тюмени</w:t>
      </w:r>
    </w:p>
    <w:p w:rsidR="00C31FDF" w:rsidRPr="00C31FDF" w:rsidRDefault="00C31FDF" w:rsidP="00C31FDF">
      <w:pPr>
        <w:pStyle w:val="ConsPlusNonformat"/>
        <w:jc w:val="both"/>
      </w:pPr>
      <w:r w:rsidRPr="00C31FDF">
        <w:t>_______________________ (Ф.И.О.)</w:t>
      </w: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Расчет произвел ___________________________________________________________</w:t>
      </w: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r w:rsidRPr="00C31FDF">
        <w:lastRenderedPageBreak/>
        <w:t>Приложение 2</w:t>
      </w:r>
    </w:p>
    <w:p w:rsidR="00C31FDF" w:rsidRPr="00C31FDF" w:rsidRDefault="00C31FDF" w:rsidP="00C31FDF">
      <w:pPr>
        <w:pStyle w:val="ConsPlusNormal"/>
        <w:jc w:val="right"/>
      </w:pPr>
      <w:r w:rsidRPr="00C31FDF">
        <w:t>к Положению</w:t>
      </w:r>
    </w:p>
    <w:p w:rsidR="00C31FDF" w:rsidRPr="00C31FDF" w:rsidRDefault="00C31FDF" w:rsidP="00C31FDF">
      <w:pPr>
        <w:pStyle w:val="ConsPlusNormal"/>
      </w:pPr>
    </w:p>
    <w:p w:rsidR="00C31FDF" w:rsidRPr="00C31FDF" w:rsidRDefault="00C31FDF" w:rsidP="00C31FDF">
      <w:pPr>
        <w:pStyle w:val="ConsPlusNonformat"/>
        <w:jc w:val="both"/>
      </w:pPr>
      <w:r w:rsidRPr="00C31FDF">
        <w:t xml:space="preserve">                                                   Председателю комиссии по</w:t>
      </w:r>
    </w:p>
    <w:p w:rsidR="00C31FDF" w:rsidRPr="00C31FDF" w:rsidRDefault="00C31FDF" w:rsidP="00C31FDF">
      <w:pPr>
        <w:pStyle w:val="ConsPlusNonformat"/>
        <w:jc w:val="both"/>
      </w:pPr>
      <w:r w:rsidRPr="00C31FDF">
        <w:t xml:space="preserve">                                                              распределению</w:t>
      </w:r>
    </w:p>
    <w:p w:rsidR="00C31FDF" w:rsidRPr="00C31FDF" w:rsidRDefault="00C31FDF" w:rsidP="00C31FDF">
      <w:pPr>
        <w:pStyle w:val="ConsPlusNonformat"/>
        <w:jc w:val="both"/>
      </w:pPr>
      <w:r w:rsidRPr="00C31FDF">
        <w:t xml:space="preserve">                                                    централизованного фонда</w:t>
      </w:r>
    </w:p>
    <w:p w:rsidR="00C31FDF" w:rsidRPr="00C31FDF" w:rsidRDefault="00C31FDF" w:rsidP="00C31FDF">
      <w:pPr>
        <w:pStyle w:val="ConsPlusNonformat"/>
        <w:jc w:val="both"/>
      </w:pPr>
      <w:r w:rsidRPr="00C31FDF">
        <w:t xml:space="preserve">                                                       стимулирования труда</w:t>
      </w:r>
    </w:p>
    <w:p w:rsidR="00C31FDF" w:rsidRPr="00C31FDF" w:rsidRDefault="00C31FDF" w:rsidP="00C31FDF">
      <w:pPr>
        <w:pStyle w:val="ConsPlusNonformat"/>
        <w:jc w:val="both"/>
      </w:pPr>
      <w:r w:rsidRPr="00C31FDF">
        <w:t xml:space="preserve">                                                 руководителей и работников</w:t>
      </w:r>
    </w:p>
    <w:p w:rsidR="00C31FDF" w:rsidRPr="00C31FDF" w:rsidRDefault="00C31FDF" w:rsidP="00C31FDF">
      <w:pPr>
        <w:pStyle w:val="ConsPlusNonformat"/>
        <w:jc w:val="both"/>
      </w:pPr>
      <w:r w:rsidRPr="00C31FDF">
        <w:t xml:space="preserve">                                                              муниципальных</w:t>
      </w:r>
    </w:p>
    <w:p w:rsidR="00C31FDF" w:rsidRPr="00C31FDF" w:rsidRDefault="00C31FDF" w:rsidP="00C31FDF">
      <w:pPr>
        <w:pStyle w:val="ConsPlusNonformat"/>
        <w:jc w:val="both"/>
      </w:pPr>
      <w:r w:rsidRPr="00C31FDF">
        <w:t xml:space="preserve">                                     дошкольных образовательных организаций</w:t>
      </w:r>
    </w:p>
    <w:p w:rsidR="00C31FDF" w:rsidRPr="00C31FDF" w:rsidRDefault="00C31FDF" w:rsidP="00C31FDF">
      <w:pPr>
        <w:pStyle w:val="ConsPlusNonformat"/>
        <w:jc w:val="both"/>
      </w:pPr>
      <w:r w:rsidRPr="00C31FDF">
        <w:t xml:space="preserve">               города Тюмени, реализующих программы дошкольного образования</w:t>
      </w:r>
    </w:p>
    <w:p w:rsidR="00C31FDF" w:rsidRPr="00C31FDF" w:rsidRDefault="00C31FDF" w:rsidP="00C31FDF">
      <w:pPr>
        <w:pStyle w:val="ConsPlusNonformat"/>
        <w:jc w:val="both"/>
      </w:pPr>
      <w:r w:rsidRPr="00C31FDF">
        <w:t xml:space="preserve">                                           ________________________________</w:t>
      </w:r>
    </w:p>
    <w:p w:rsidR="00C31FDF" w:rsidRPr="00C31FDF" w:rsidRDefault="00C31FDF" w:rsidP="00C31FDF">
      <w:pPr>
        <w:pStyle w:val="ConsPlusNonformat"/>
        <w:jc w:val="both"/>
      </w:pPr>
    </w:p>
    <w:p w:rsidR="00C31FDF" w:rsidRPr="00C31FDF" w:rsidRDefault="00C31FDF" w:rsidP="00C31FDF">
      <w:pPr>
        <w:pStyle w:val="ConsPlusNonformat"/>
        <w:jc w:val="both"/>
      </w:pPr>
      <w:bookmarkStart w:id="21" w:name="P461"/>
      <w:bookmarkEnd w:id="21"/>
      <w:r w:rsidRPr="00C31FDF">
        <w:t xml:space="preserve">               Информация о результатах оценки деятельности</w:t>
      </w:r>
    </w:p>
    <w:p w:rsidR="00C31FDF" w:rsidRPr="00C31FDF" w:rsidRDefault="00C31FDF" w:rsidP="00C31FDF">
      <w:pPr>
        <w:pStyle w:val="ConsPlusNonformat"/>
        <w:jc w:val="both"/>
      </w:pPr>
      <w:r w:rsidRPr="00C31FDF">
        <w:t xml:space="preserve">           образовательных организаций в ___ квартале ____ года</w:t>
      </w:r>
    </w:p>
    <w:p w:rsidR="00C31FDF" w:rsidRPr="00C31FDF" w:rsidRDefault="00C31FDF" w:rsidP="00C31FD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608"/>
        <w:gridCol w:w="1757"/>
        <w:gridCol w:w="1757"/>
        <w:gridCol w:w="1587"/>
        <w:gridCol w:w="1304"/>
      </w:tblGrid>
      <w:tr w:rsidR="00C31FDF" w:rsidRPr="00C31FDF" w:rsidTr="004C5D88">
        <w:tc>
          <w:tcPr>
            <w:tcW w:w="624" w:type="dxa"/>
          </w:tcPr>
          <w:p w:rsidR="00C31FDF" w:rsidRPr="00C31FDF" w:rsidRDefault="00C31FDF" w:rsidP="004C5D88">
            <w:pPr>
              <w:pStyle w:val="ConsPlusNormal"/>
              <w:jc w:val="center"/>
            </w:pPr>
            <w:r w:rsidRPr="00C31FDF">
              <w:t>N п/п</w:t>
            </w:r>
          </w:p>
        </w:tc>
        <w:tc>
          <w:tcPr>
            <w:tcW w:w="2608" w:type="dxa"/>
          </w:tcPr>
          <w:p w:rsidR="00C31FDF" w:rsidRPr="00C31FDF" w:rsidRDefault="00C31FDF" w:rsidP="004C5D88">
            <w:pPr>
              <w:pStyle w:val="ConsPlusNormal"/>
              <w:jc w:val="center"/>
            </w:pPr>
            <w:r w:rsidRPr="00C31FDF">
              <w:t>Наименование образовательной организации</w:t>
            </w:r>
          </w:p>
        </w:tc>
        <w:tc>
          <w:tcPr>
            <w:tcW w:w="1757" w:type="dxa"/>
          </w:tcPr>
          <w:p w:rsidR="00C31FDF" w:rsidRPr="00C31FDF" w:rsidRDefault="00C31FDF" w:rsidP="004C5D88">
            <w:pPr>
              <w:pStyle w:val="ConsPlusNormal"/>
              <w:jc w:val="center"/>
            </w:pPr>
            <w:r w:rsidRPr="00C31FDF">
              <w:t>Оцениваемый показатель</w:t>
            </w:r>
          </w:p>
        </w:tc>
        <w:tc>
          <w:tcPr>
            <w:tcW w:w="1757" w:type="dxa"/>
          </w:tcPr>
          <w:p w:rsidR="00C31FDF" w:rsidRPr="00C31FDF" w:rsidRDefault="00C31FDF" w:rsidP="004C5D88">
            <w:pPr>
              <w:pStyle w:val="ConsPlusNormal"/>
              <w:jc w:val="center"/>
            </w:pPr>
            <w:r w:rsidRPr="00C31FDF">
              <w:t>Количество баллов</w:t>
            </w:r>
          </w:p>
        </w:tc>
        <w:tc>
          <w:tcPr>
            <w:tcW w:w="1587" w:type="dxa"/>
          </w:tcPr>
          <w:p w:rsidR="00C31FDF" w:rsidRPr="00C31FDF" w:rsidRDefault="00C31FDF" w:rsidP="004C5D88">
            <w:pPr>
              <w:pStyle w:val="ConsPlusNormal"/>
              <w:jc w:val="center"/>
            </w:pPr>
            <w:r w:rsidRPr="00C31FDF">
              <w:t>Основание оценки</w:t>
            </w:r>
          </w:p>
        </w:tc>
        <w:tc>
          <w:tcPr>
            <w:tcW w:w="1304" w:type="dxa"/>
          </w:tcPr>
          <w:p w:rsidR="00C31FDF" w:rsidRPr="00C31FDF" w:rsidRDefault="00C31FDF" w:rsidP="004C5D88">
            <w:pPr>
              <w:pStyle w:val="ConsPlusNormal"/>
              <w:jc w:val="center"/>
            </w:pPr>
            <w:r w:rsidRPr="00C31FDF">
              <w:t>Примечание</w:t>
            </w:r>
          </w:p>
        </w:tc>
      </w:tr>
      <w:tr w:rsidR="00C31FDF" w:rsidRPr="00C31FDF" w:rsidTr="004C5D88">
        <w:tc>
          <w:tcPr>
            <w:tcW w:w="624" w:type="dxa"/>
          </w:tcPr>
          <w:p w:rsidR="00C31FDF" w:rsidRPr="00C31FDF" w:rsidRDefault="00C31FDF" w:rsidP="004C5D88">
            <w:pPr>
              <w:pStyle w:val="ConsPlusNormal"/>
              <w:jc w:val="center"/>
            </w:pPr>
          </w:p>
        </w:tc>
        <w:tc>
          <w:tcPr>
            <w:tcW w:w="2608"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587" w:type="dxa"/>
          </w:tcPr>
          <w:p w:rsidR="00C31FDF" w:rsidRPr="00C31FDF" w:rsidRDefault="00C31FDF" w:rsidP="004C5D88">
            <w:pPr>
              <w:pStyle w:val="ConsPlusNormal"/>
              <w:jc w:val="center"/>
            </w:pPr>
          </w:p>
        </w:tc>
        <w:tc>
          <w:tcPr>
            <w:tcW w:w="130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2608"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587" w:type="dxa"/>
          </w:tcPr>
          <w:p w:rsidR="00C31FDF" w:rsidRPr="00C31FDF" w:rsidRDefault="00C31FDF" w:rsidP="004C5D88">
            <w:pPr>
              <w:pStyle w:val="ConsPlusNormal"/>
              <w:jc w:val="center"/>
            </w:pPr>
          </w:p>
        </w:tc>
        <w:tc>
          <w:tcPr>
            <w:tcW w:w="130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2608"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587" w:type="dxa"/>
          </w:tcPr>
          <w:p w:rsidR="00C31FDF" w:rsidRPr="00C31FDF" w:rsidRDefault="00C31FDF" w:rsidP="004C5D88">
            <w:pPr>
              <w:pStyle w:val="ConsPlusNormal"/>
              <w:jc w:val="center"/>
            </w:pPr>
          </w:p>
        </w:tc>
        <w:tc>
          <w:tcPr>
            <w:tcW w:w="130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2608"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757" w:type="dxa"/>
          </w:tcPr>
          <w:p w:rsidR="00C31FDF" w:rsidRPr="00C31FDF" w:rsidRDefault="00C31FDF" w:rsidP="004C5D88">
            <w:pPr>
              <w:pStyle w:val="ConsPlusNormal"/>
              <w:jc w:val="center"/>
            </w:pPr>
          </w:p>
        </w:tc>
        <w:tc>
          <w:tcPr>
            <w:tcW w:w="1587" w:type="dxa"/>
          </w:tcPr>
          <w:p w:rsidR="00C31FDF" w:rsidRPr="00C31FDF" w:rsidRDefault="00C31FDF" w:rsidP="004C5D88">
            <w:pPr>
              <w:pStyle w:val="ConsPlusNormal"/>
              <w:jc w:val="center"/>
            </w:pPr>
          </w:p>
        </w:tc>
        <w:tc>
          <w:tcPr>
            <w:tcW w:w="1304" w:type="dxa"/>
          </w:tcPr>
          <w:p w:rsidR="00C31FDF" w:rsidRPr="00C31FDF" w:rsidRDefault="00C31FDF" w:rsidP="004C5D88">
            <w:pPr>
              <w:pStyle w:val="ConsPlusNormal"/>
              <w:jc w:val="center"/>
            </w:pPr>
          </w:p>
        </w:tc>
      </w:tr>
    </w:tbl>
    <w:p w:rsidR="00C31FDF" w:rsidRPr="00C31FDF" w:rsidRDefault="00C31FDF" w:rsidP="00C31FDF">
      <w:pPr>
        <w:pStyle w:val="ConsPlusNormal"/>
        <w:jc w:val="both"/>
      </w:pPr>
    </w:p>
    <w:p w:rsidR="00C31FDF" w:rsidRPr="00C31FDF" w:rsidRDefault="00C31FDF" w:rsidP="00C31FDF">
      <w:pPr>
        <w:pStyle w:val="ConsPlusNonformat"/>
        <w:jc w:val="both"/>
      </w:pPr>
      <w:r w:rsidRPr="00C31FDF">
        <w:t>Руководитель (структурного</w:t>
      </w:r>
    </w:p>
    <w:p w:rsidR="00C31FDF" w:rsidRPr="00C31FDF" w:rsidRDefault="00C31FDF" w:rsidP="00C31FDF">
      <w:pPr>
        <w:pStyle w:val="ConsPlusNonformat"/>
        <w:jc w:val="both"/>
      </w:pPr>
      <w:r w:rsidRPr="00C31FDF">
        <w:t>подразделения департамента</w:t>
      </w:r>
    </w:p>
    <w:p w:rsidR="00C31FDF" w:rsidRPr="00C31FDF" w:rsidRDefault="00C31FDF" w:rsidP="00C31FDF">
      <w:pPr>
        <w:pStyle w:val="ConsPlusNonformat"/>
        <w:jc w:val="both"/>
      </w:pPr>
      <w:r w:rsidRPr="00C31FDF">
        <w:t>образования или</w:t>
      </w:r>
    </w:p>
    <w:p w:rsidR="00C31FDF" w:rsidRPr="00C31FDF" w:rsidRDefault="00C31FDF" w:rsidP="00C31FDF">
      <w:pPr>
        <w:pStyle w:val="ConsPlusNonformat"/>
        <w:jc w:val="both"/>
      </w:pPr>
      <w:r w:rsidRPr="00C31FDF">
        <w:t>муниципального учреждения,</w:t>
      </w:r>
    </w:p>
    <w:p w:rsidR="00C31FDF" w:rsidRPr="00C31FDF" w:rsidRDefault="00C31FDF" w:rsidP="00C31FDF">
      <w:pPr>
        <w:pStyle w:val="ConsPlusNonformat"/>
        <w:jc w:val="both"/>
      </w:pPr>
      <w:r w:rsidRPr="00C31FDF">
        <w:t>осуществляющего методическое</w:t>
      </w:r>
    </w:p>
    <w:p w:rsidR="00C31FDF" w:rsidRPr="00C31FDF" w:rsidRDefault="00C31FDF" w:rsidP="00C31FDF">
      <w:pPr>
        <w:pStyle w:val="ConsPlusNonformat"/>
        <w:jc w:val="both"/>
      </w:pPr>
      <w:r w:rsidRPr="00C31FDF">
        <w:t>сопровождение деятельности</w:t>
      </w:r>
    </w:p>
    <w:p w:rsidR="00C31FDF" w:rsidRPr="00C31FDF" w:rsidRDefault="00C31FDF" w:rsidP="00C31FDF">
      <w:pPr>
        <w:pStyle w:val="ConsPlusNonformat"/>
        <w:jc w:val="both"/>
      </w:pPr>
      <w:r w:rsidRPr="00C31FDF">
        <w:t>образовательных организаций)</w:t>
      </w: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___________________    ____________________________________________________</w:t>
      </w:r>
    </w:p>
    <w:p w:rsidR="00C31FDF" w:rsidRPr="00C31FDF" w:rsidRDefault="00C31FDF" w:rsidP="00C31FDF">
      <w:pPr>
        <w:pStyle w:val="ConsPlusNonformat"/>
        <w:jc w:val="both"/>
      </w:pPr>
      <w:r w:rsidRPr="00C31FDF">
        <w:t xml:space="preserve">      подпись                              </w:t>
      </w:r>
      <w:proofErr w:type="gramStart"/>
      <w:r w:rsidRPr="00C31FDF">
        <w:t xml:space="preserve">   (</w:t>
      </w:r>
      <w:proofErr w:type="gramEnd"/>
      <w:r w:rsidRPr="00C31FDF">
        <w:t>Ф.И.О.)</w:t>
      </w: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p>
    <w:p w:rsidR="00C31FDF" w:rsidRPr="00C31FDF" w:rsidRDefault="00C31FDF" w:rsidP="00C31FDF">
      <w:pPr>
        <w:pStyle w:val="ConsPlusNormal"/>
        <w:jc w:val="right"/>
      </w:pPr>
      <w:r w:rsidRPr="00C31FDF">
        <w:lastRenderedPageBreak/>
        <w:t>Приложение 3</w:t>
      </w:r>
    </w:p>
    <w:p w:rsidR="00C31FDF" w:rsidRPr="00C31FDF" w:rsidRDefault="00C31FDF" w:rsidP="00C31FDF">
      <w:pPr>
        <w:pStyle w:val="ConsPlusNormal"/>
        <w:jc w:val="right"/>
      </w:pPr>
      <w:r w:rsidRPr="00C31FDF">
        <w:t>к Положению</w:t>
      </w:r>
    </w:p>
    <w:p w:rsidR="00C31FDF" w:rsidRPr="00C31FDF" w:rsidRDefault="00C31FDF" w:rsidP="00C31FDF">
      <w:pPr>
        <w:pStyle w:val="ConsPlusNormal"/>
      </w:pPr>
    </w:p>
    <w:p w:rsidR="00C31FDF" w:rsidRPr="00C31FDF" w:rsidRDefault="00C31FDF" w:rsidP="00C31FDF">
      <w:pPr>
        <w:pStyle w:val="ConsPlusNonformat"/>
        <w:jc w:val="both"/>
      </w:pPr>
      <w:bookmarkStart w:id="22" w:name="P513"/>
      <w:bookmarkEnd w:id="22"/>
      <w:r w:rsidRPr="00C31FDF">
        <w:t xml:space="preserve">                                  РАСЧЕТ</w:t>
      </w:r>
    </w:p>
    <w:p w:rsidR="00C31FDF" w:rsidRPr="00C31FDF" w:rsidRDefault="00C31FDF" w:rsidP="00C31FDF">
      <w:pPr>
        <w:pStyle w:val="ConsPlusNonformat"/>
        <w:jc w:val="both"/>
      </w:pPr>
      <w:r w:rsidRPr="00C31FDF">
        <w:t xml:space="preserve">         выплаты руководителю образовательной организации за счет</w:t>
      </w:r>
    </w:p>
    <w:p w:rsidR="00C31FDF" w:rsidRPr="00C31FDF" w:rsidRDefault="00C31FDF" w:rsidP="00C31FDF">
      <w:pPr>
        <w:pStyle w:val="ConsPlusNonformat"/>
        <w:jc w:val="both"/>
      </w:pPr>
      <w:r w:rsidRPr="00C31FDF">
        <w:t xml:space="preserve">         доходов, полученных от оказания платных образовательных и</w:t>
      </w:r>
    </w:p>
    <w:p w:rsidR="00C31FDF" w:rsidRPr="00C31FDF" w:rsidRDefault="00C31FDF" w:rsidP="00C31FDF">
      <w:pPr>
        <w:pStyle w:val="ConsPlusNonformat"/>
        <w:jc w:val="both"/>
      </w:pPr>
      <w:r w:rsidRPr="00C31FDF">
        <w:t xml:space="preserve">                  иных платных услуг за _________ 20__ г.</w:t>
      </w:r>
    </w:p>
    <w:p w:rsidR="00C31FDF" w:rsidRPr="00C31FDF" w:rsidRDefault="00C31FDF" w:rsidP="00C31FDF">
      <w:pPr>
        <w:pStyle w:val="ConsPlusNonformat"/>
        <w:jc w:val="both"/>
      </w:pPr>
      <w:r w:rsidRPr="00C31FDF">
        <w:t xml:space="preserve">                                         (месяц)</w:t>
      </w:r>
    </w:p>
    <w:p w:rsidR="00C31FDF" w:rsidRPr="00C31FDF" w:rsidRDefault="00C31FDF" w:rsidP="00C31FDF">
      <w:pPr>
        <w:pStyle w:val="ConsPlusNorma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3855"/>
        <w:gridCol w:w="1020"/>
        <w:gridCol w:w="2381"/>
      </w:tblGrid>
      <w:tr w:rsidR="00C31FDF" w:rsidRPr="00C31FDF" w:rsidTr="004C5D88">
        <w:tc>
          <w:tcPr>
            <w:tcW w:w="2381" w:type="dxa"/>
            <w:vMerge w:val="restart"/>
          </w:tcPr>
          <w:p w:rsidR="00C31FDF" w:rsidRPr="00C31FDF" w:rsidRDefault="00C31FDF" w:rsidP="004C5D88">
            <w:pPr>
              <w:pStyle w:val="ConsPlusNormal"/>
              <w:jc w:val="center"/>
            </w:pPr>
            <w:r w:rsidRPr="00C31FDF">
              <w:t>Наименование образовательной организации</w:t>
            </w:r>
          </w:p>
        </w:tc>
        <w:tc>
          <w:tcPr>
            <w:tcW w:w="3855" w:type="dxa"/>
            <w:vMerge w:val="restart"/>
          </w:tcPr>
          <w:p w:rsidR="00C31FDF" w:rsidRPr="00C31FDF" w:rsidRDefault="00C31FDF" w:rsidP="004C5D88">
            <w:pPr>
              <w:pStyle w:val="ConsPlusNormal"/>
              <w:jc w:val="center"/>
            </w:pPr>
            <w:r w:rsidRPr="00C31FDF">
              <w:t>Объем средств, направляемых на формирование фонда оплаты труда работников образовательной организации (рублей)</w:t>
            </w:r>
          </w:p>
        </w:tc>
        <w:tc>
          <w:tcPr>
            <w:tcW w:w="3401" w:type="dxa"/>
            <w:gridSpan w:val="2"/>
          </w:tcPr>
          <w:p w:rsidR="00C31FDF" w:rsidRPr="00C31FDF" w:rsidRDefault="00C31FDF" w:rsidP="004C5D88">
            <w:pPr>
              <w:pStyle w:val="ConsPlusNormal"/>
              <w:jc w:val="center"/>
            </w:pPr>
            <w:r w:rsidRPr="00C31FDF">
              <w:t>Объем выплаты руководителю</w:t>
            </w:r>
          </w:p>
        </w:tc>
      </w:tr>
      <w:tr w:rsidR="00C31FDF" w:rsidRPr="00C31FDF" w:rsidTr="004C5D88">
        <w:tc>
          <w:tcPr>
            <w:tcW w:w="2381" w:type="dxa"/>
            <w:vMerge/>
          </w:tcPr>
          <w:p w:rsidR="00C31FDF" w:rsidRPr="00C31FDF" w:rsidRDefault="00C31FDF" w:rsidP="004C5D88"/>
        </w:tc>
        <w:tc>
          <w:tcPr>
            <w:tcW w:w="3855" w:type="dxa"/>
            <w:vMerge/>
          </w:tcPr>
          <w:p w:rsidR="00C31FDF" w:rsidRPr="00C31FDF" w:rsidRDefault="00C31FDF" w:rsidP="004C5D88"/>
        </w:tc>
        <w:tc>
          <w:tcPr>
            <w:tcW w:w="1020" w:type="dxa"/>
          </w:tcPr>
          <w:p w:rsidR="00C31FDF" w:rsidRPr="00C31FDF" w:rsidRDefault="00C31FDF" w:rsidP="004C5D88">
            <w:pPr>
              <w:pStyle w:val="ConsPlusNormal"/>
              <w:jc w:val="center"/>
            </w:pPr>
            <w:r w:rsidRPr="00C31FDF">
              <w:t>%</w:t>
            </w:r>
          </w:p>
        </w:tc>
        <w:tc>
          <w:tcPr>
            <w:tcW w:w="2381" w:type="dxa"/>
          </w:tcPr>
          <w:p w:rsidR="00C31FDF" w:rsidRPr="00C31FDF" w:rsidRDefault="00C31FDF" w:rsidP="004C5D88">
            <w:pPr>
              <w:pStyle w:val="ConsPlusNormal"/>
              <w:jc w:val="center"/>
            </w:pPr>
            <w:r w:rsidRPr="00C31FDF">
              <w:t xml:space="preserve">Сумма, рублей (с учетом </w:t>
            </w:r>
            <w:proofErr w:type="spellStart"/>
            <w:r w:rsidRPr="00C31FDF">
              <w:t>р.к</w:t>
            </w:r>
            <w:proofErr w:type="spellEnd"/>
            <w:r w:rsidRPr="00C31FDF">
              <w:t>.)</w:t>
            </w:r>
          </w:p>
        </w:tc>
      </w:tr>
      <w:tr w:rsidR="00C31FDF" w:rsidRPr="00C31FDF" w:rsidTr="004C5D88">
        <w:tc>
          <w:tcPr>
            <w:tcW w:w="2381" w:type="dxa"/>
          </w:tcPr>
          <w:p w:rsidR="00C31FDF" w:rsidRPr="00C31FDF" w:rsidRDefault="00C31FDF" w:rsidP="004C5D88">
            <w:pPr>
              <w:pStyle w:val="ConsPlusNormal"/>
              <w:jc w:val="center"/>
            </w:pPr>
          </w:p>
        </w:tc>
        <w:tc>
          <w:tcPr>
            <w:tcW w:w="3855" w:type="dxa"/>
          </w:tcPr>
          <w:p w:rsidR="00C31FDF" w:rsidRPr="00C31FDF" w:rsidRDefault="00C31FDF" w:rsidP="004C5D88">
            <w:pPr>
              <w:pStyle w:val="ConsPlusNormal"/>
              <w:jc w:val="center"/>
            </w:pPr>
          </w:p>
        </w:tc>
        <w:tc>
          <w:tcPr>
            <w:tcW w:w="1020" w:type="dxa"/>
          </w:tcPr>
          <w:p w:rsidR="00C31FDF" w:rsidRPr="00C31FDF" w:rsidRDefault="00C31FDF" w:rsidP="004C5D88">
            <w:pPr>
              <w:pStyle w:val="ConsPlusNormal"/>
              <w:jc w:val="center"/>
            </w:pPr>
          </w:p>
        </w:tc>
        <w:tc>
          <w:tcPr>
            <w:tcW w:w="2381" w:type="dxa"/>
          </w:tcPr>
          <w:p w:rsidR="00C31FDF" w:rsidRPr="00C31FDF" w:rsidRDefault="00C31FDF" w:rsidP="004C5D88">
            <w:pPr>
              <w:pStyle w:val="ConsPlusNormal"/>
              <w:jc w:val="center"/>
            </w:pPr>
          </w:p>
        </w:tc>
      </w:tr>
    </w:tbl>
    <w:p w:rsidR="00C31FDF" w:rsidRPr="00C31FDF" w:rsidRDefault="00C31FDF" w:rsidP="00C31FDF">
      <w:pPr>
        <w:pStyle w:val="ConsPlusNormal"/>
      </w:pPr>
    </w:p>
    <w:p w:rsidR="00C31FDF" w:rsidRPr="00C31FDF" w:rsidRDefault="00C31FDF" w:rsidP="00C31FDF">
      <w:pPr>
        <w:pStyle w:val="ConsPlusNonformat"/>
        <w:jc w:val="both"/>
      </w:pPr>
      <w:r w:rsidRPr="00C31FDF">
        <w:t>Руководитель образовательной организации __________________________________</w:t>
      </w:r>
    </w:p>
    <w:p w:rsidR="00C31FDF" w:rsidRPr="00C31FDF" w:rsidRDefault="00C31FDF" w:rsidP="00C31FDF">
      <w:pPr>
        <w:pStyle w:val="ConsPlusNonformat"/>
        <w:jc w:val="both"/>
      </w:pPr>
      <w:r w:rsidRPr="00C31FDF">
        <w:t xml:space="preserve">                                                      (Ф.И.О.)</w:t>
      </w:r>
    </w:p>
    <w:p w:rsidR="00C31FDF" w:rsidRPr="00C31FDF" w:rsidRDefault="00C31FDF" w:rsidP="00C31FDF">
      <w:pPr>
        <w:pStyle w:val="ConsPlusNonformat"/>
        <w:jc w:val="both"/>
      </w:pPr>
      <w:r w:rsidRPr="00C31FDF">
        <w:t>Главный бухгалтер _________________________________________________________</w:t>
      </w:r>
    </w:p>
    <w:p w:rsidR="00C31FDF" w:rsidRPr="00C31FDF" w:rsidRDefault="00C31FDF" w:rsidP="00C31FDF">
      <w:pPr>
        <w:pStyle w:val="ConsPlusNonformat"/>
        <w:jc w:val="both"/>
      </w:pPr>
      <w:r w:rsidRPr="00C31FDF">
        <w:t xml:space="preserve">                                         (Ф.И.О.)</w:t>
      </w: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"__" _________ 20__ г.</w:t>
      </w:r>
    </w:p>
    <w:p w:rsidR="00C31FDF" w:rsidRPr="00C31FDF" w:rsidRDefault="00C31FDF" w:rsidP="00C31FDF">
      <w:pPr>
        <w:pStyle w:val="ConsPlusNonformat"/>
        <w:jc w:val="both"/>
      </w:pPr>
      <w:r w:rsidRPr="00C31FDF">
        <w:t>М.П.</w:t>
      </w: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 xml:space="preserve">                                                                СОГЛАСОВАНО</w:t>
      </w:r>
    </w:p>
    <w:p w:rsidR="00C31FDF" w:rsidRPr="00C31FDF" w:rsidRDefault="00C31FDF" w:rsidP="00C31FDF">
      <w:pPr>
        <w:pStyle w:val="ConsPlusNonformat"/>
        <w:jc w:val="both"/>
      </w:pPr>
      <w:r w:rsidRPr="00C31FDF">
        <w:t xml:space="preserve">                                         Заместитель директора департамента</w:t>
      </w:r>
    </w:p>
    <w:p w:rsidR="00C31FDF" w:rsidRPr="00C31FDF" w:rsidRDefault="00C31FDF" w:rsidP="00C31FDF">
      <w:pPr>
        <w:pStyle w:val="ConsPlusNonformat"/>
        <w:jc w:val="both"/>
      </w:pPr>
      <w:r w:rsidRPr="00C31FDF">
        <w:t xml:space="preserve">                                    образования Администрации города Тюмени</w:t>
      </w:r>
    </w:p>
    <w:p w:rsidR="00C31FDF" w:rsidRPr="00C31FDF" w:rsidRDefault="00C31FDF" w:rsidP="00C31FDF">
      <w:pPr>
        <w:pStyle w:val="ConsPlusNonformat"/>
        <w:jc w:val="both"/>
      </w:pPr>
      <w:r w:rsidRPr="00C31FDF">
        <w:t xml:space="preserve">                                                ________________/__________</w:t>
      </w:r>
    </w:p>
    <w:p w:rsidR="00C31FDF" w:rsidRPr="00C31FDF" w:rsidRDefault="00C31FDF" w:rsidP="00C31FDF">
      <w:pPr>
        <w:pStyle w:val="ConsPlusNonformat"/>
        <w:jc w:val="both"/>
      </w:pPr>
      <w:r w:rsidRPr="00C31FDF">
        <w:t xml:space="preserve">                                                 "____" ___________ 20__ г.</w:t>
      </w:r>
    </w:p>
    <w:p w:rsidR="00C31FDF" w:rsidRDefault="00C31FDF" w:rsidP="00C31FDF"/>
    <w:p w:rsidR="00C31FDF" w:rsidRPr="00C31FDF" w:rsidRDefault="00C31FDF" w:rsidP="00C31FDF"/>
    <w:p w:rsidR="00C31FDF" w:rsidRDefault="00C31FDF" w:rsidP="00C31FDF">
      <w:pPr>
        <w:tabs>
          <w:tab w:val="left" w:pos="7965"/>
        </w:tabs>
      </w:pPr>
      <w:r>
        <w:tab/>
      </w: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Default="00C31FDF" w:rsidP="00C31FDF">
      <w:pPr>
        <w:tabs>
          <w:tab w:val="left" w:pos="7965"/>
        </w:tabs>
      </w:pPr>
    </w:p>
    <w:p w:rsidR="00C31FDF" w:rsidRPr="00C31FDF" w:rsidRDefault="00C31FDF">
      <w:pPr>
        <w:sectPr w:rsidR="00C31FDF" w:rsidRPr="00C31FDF" w:rsidSect="00C31FDF">
          <w:pgSz w:w="11905" w:h="16838"/>
          <w:pgMar w:top="1134" w:right="848" w:bottom="1134" w:left="1418" w:header="0" w:footer="0" w:gutter="0"/>
          <w:cols w:space="720"/>
          <w:docGrid w:linePitch="299"/>
        </w:sectPr>
      </w:pPr>
    </w:p>
    <w:p w:rsidR="00C31FDF" w:rsidRPr="00C31FDF" w:rsidRDefault="00C31FDF">
      <w:pPr>
        <w:pStyle w:val="ConsPlusNormal"/>
        <w:jc w:val="right"/>
      </w:pPr>
      <w:r w:rsidRPr="00C31FDF">
        <w:lastRenderedPageBreak/>
        <w:t>Приложение 3</w:t>
      </w:r>
    </w:p>
    <w:p w:rsidR="00C31FDF" w:rsidRPr="00C31FDF" w:rsidRDefault="00C31FDF">
      <w:pPr>
        <w:pStyle w:val="ConsPlusNormal"/>
        <w:jc w:val="right"/>
      </w:pPr>
      <w:r w:rsidRPr="00C31FDF">
        <w:t>к постановлению</w:t>
      </w:r>
    </w:p>
    <w:p w:rsidR="00C31FDF" w:rsidRPr="00C31FDF" w:rsidRDefault="00C31FDF">
      <w:pPr>
        <w:pStyle w:val="ConsPlusNormal"/>
        <w:jc w:val="right"/>
      </w:pPr>
      <w:r w:rsidRPr="00C31FDF">
        <w:t>от 29.09.2014 N 188-пк</w:t>
      </w:r>
    </w:p>
    <w:p w:rsidR="00C31FDF" w:rsidRPr="00C31FDF" w:rsidRDefault="00C31FDF">
      <w:pPr>
        <w:pStyle w:val="ConsPlusNormal"/>
        <w:jc w:val="center"/>
      </w:pPr>
    </w:p>
    <w:p w:rsidR="00C31FDF" w:rsidRPr="00C31FDF" w:rsidRDefault="00C31FDF">
      <w:pPr>
        <w:pStyle w:val="ConsPlusTitle"/>
        <w:jc w:val="center"/>
      </w:pPr>
      <w:bookmarkStart w:id="23" w:name="P551"/>
      <w:bookmarkEnd w:id="23"/>
      <w:r w:rsidRPr="00C31FDF">
        <w:t>ПОЛОЖЕНИЕ</w:t>
      </w:r>
    </w:p>
    <w:p w:rsidR="00C31FDF" w:rsidRPr="00C31FDF" w:rsidRDefault="00C31FDF">
      <w:pPr>
        <w:pStyle w:val="ConsPlusTitle"/>
        <w:jc w:val="center"/>
      </w:pPr>
      <w:r w:rsidRPr="00C31FDF">
        <w:t>О ЦЕНТРАЛИЗОВАННОМ ФОНДЕ СТИМУЛИРОВАНИЯ ТРУДА РУКОВОДИТЕЛЕЙ</w:t>
      </w:r>
    </w:p>
    <w:p w:rsidR="00C31FDF" w:rsidRPr="00C31FDF" w:rsidRDefault="00C31FDF">
      <w:pPr>
        <w:pStyle w:val="ConsPlusTitle"/>
        <w:jc w:val="center"/>
      </w:pPr>
      <w:r w:rsidRPr="00C31FDF">
        <w:t>И РАБОТНИКОВ МУНИЦИПАЛЬНЫХ ДОШКОЛЬНЫХ ОБРАЗОВАТЕЛЬНЫХ</w:t>
      </w:r>
    </w:p>
    <w:p w:rsidR="00C31FDF" w:rsidRPr="00C31FDF" w:rsidRDefault="00C31FDF">
      <w:pPr>
        <w:pStyle w:val="ConsPlusTitle"/>
        <w:jc w:val="center"/>
      </w:pPr>
      <w:r w:rsidRPr="00C31FDF">
        <w:t>ОРГАНИЗАЦИЙ ГОРОДА ТЮМЕНИ, РЕАЛИЗУЮЩИХ ПРОГРАММЫ</w:t>
      </w:r>
    </w:p>
    <w:p w:rsidR="00C31FDF" w:rsidRPr="00C31FDF" w:rsidRDefault="00C31FDF">
      <w:pPr>
        <w:pStyle w:val="ConsPlusTitle"/>
        <w:jc w:val="center"/>
      </w:pPr>
      <w:r w:rsidRPr="00C31FDF">
        <w:t>ДОШКОЛЬНОГО ОБРАЗОВАНИЯ</w:t>
      </w:r>
    </w:p>
    <w:p w:rsidR="00C31FDF" w:rsidRPr="00C31FDF" w:rsidRDefault="00C31FDF">
      <w:pPr>
        <w:pStyle w:val="ConsPlusNormal"/>
        <w:jc w:val="center"/>
      </w:pPr>
      <w:r w:rsidRPr="00C31FDF">
        <w:t>Список изменяющих документов</w:t>
      </w:r>
    </w:p>
    <w:p w:rsidR="00C31FDF" w:rsidRPr="00C31FDF" w:rsidRDefault="00C31FDF">
      <w:pPr>
        <w:pStyle w:val="ConsPlusNormal"/>
        <w:jc w:val="center"/>
      </w:pPr>
      <w:r w:rsidRPr="00C31FDF">
        <w:t xml:space="preserve">(в ред. постановлений Администрации города Тюмени от 06.07.2015 </w:t>
      </w:r>
      <w:hyperlink r:id="rId38" w:history="1">
        <w:r w:rsidRPr="00C31FDF">
          <w:t>N 126-пк</w:t>
        </w:r>
      </w:hyperlink>
      <w:r w:rsidRPr="00C31FDF">
        <w:t>,</w:t>
      </w:r>
    </w:p>
    <w:p w:rsidR="00C31FDF" w:rsidRPr="00C31FDF" w:rsidRDefault="00C31FDF">
      <w:pPr>
        <w:pStyle w:val="ConsPlusNormal"/>
        <w:jc w:val="center"/>
      </w:pPr>
      <w:r w:rsidRPr="00C31FDF">
        <w:t xml:space="preserve">от 16.11.2015 </w:t>
      </w:r>
      <w:hyperlink r:id="rId39" w:history="1">
        <w:r w:rsidRPr="00C31FDF">
          <w:t>N 266-пк</w:t>
        </w:r>
      </w:hyperlink>
      <w:r w:rsidRPr="00C31FDF">
        <w:t>)</w:t>
      </w:r>
    </w:p>
    <w:p w:rsidR="00C31FDF" w:rsidRPr="00C31FDF" w:rsidRDefault="00C31FDF">
      <w:pPr>
        <w:pStyle w:val="ConsPlusNormal"/>
        <w:jc w:val="center"/>
      </w:pPr>
    </w:p>
    <w:p w:rsidR="00C31FDF" w:rsidRPr="00C31FDF" w:rsidRDefault="00C31FDF">
      <w:pPr>
        <w:pStyle w:val="ConsPlusNormal"/>
        <w:jc w:val="center"/>
      </w:pPr>
      <w:r w:rsidRPr="00C31FDF">
        <w:t>1. Общие положения</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1.1. Положение о централизованном фонде стимулирования труда руководителей и работников муниципальных дошкольных образовательных организаций города Тюмени, реализующих программы дошкольного образования (далее - Положение), устанавливает порядок распределения централизованного фонда стимулирования труда руководителей и работников муниципальных автономных образовательных организаций города Тюмени, реализующих программы дошкольного образования (далее - централизованный фонд).</w:t>
      </w:r>
    </w:p>
    <w:p w:rsidR="00C31FDF" w:rsidRPr="00C31FDF" w:rsidRDefault="00C31FDF">
      <w:pPr>
        <w:pStyle w:val="ConsPlusNormal"/>
        <w:jc w:val="both"/>
      </w:pPr>
      <w:r w:rsidRPr="00C31FDF">
        <w:t xml:space="preserve">(в ред. </w:t>
      </w:r>
      <w:hyperlink r:id="rId40" w:history="1">
        <w:r w:rsidRPr="00C31FDF">
          <w:t>постановления</w:t>
        </w:r>
      </w:hyperlink>
      <w:r w:rsidRPr="00C31FDF">
        <w:t xml:space="preserve"> Администрации города Тюмени от 06.07.2015 N 126-пк)</w:t>
      </w:r>
    </w:p>
    <w:p w:rsidR="00C31FDF" w:rsidRPr="00C31FDF" w:rsidRDefault="00C31FDF">
      <w:pPr>
        <w:pStyle w:val="ConsPlusNormal"/>
        <w:ind w:firstLine="540"/>
        <w:jc w:val="both"/>
      </w:pPr>
      <w:r w:rsidRPr="00C31FDF">
        <w:t xml:space="preserve">1.2. Централизованный фонд формируется в порядке, установленном </w:t>
      </w:r>
      <w:hyperlink w:anchor="P36" w:history="1">
        <w:r w:rsidRPr="00C31FDF">
          <w:t>Методикой</w:t>
        </w:r>
      </w:hyperlink>
      <w:r w:rsidRPr="00C31FDF">
        <w:t xml:space="preserve"> формирования фонда оплаты труда муниципальных образовательных организаций города Тюмени, реализующих программы дошкольного образования (приложение 1 к настоящему постановлению).</w:t>
      </w:r>
    </w:p>
    <w:p w:rsidR="00C31FDF" w:rsidRPr="00C31FDF" w:rsidRDefault="00C31FDF">
      <w:pPr>
        <w:pStyle w:val="ConsPlusNormal"/>
        <w:ind w:firstLine="540"/>
        <w:jc w:val="both"/>
      </w:pPr>
      <w:bookmarkStart w:id="24" w:name="P565"/>
      <w:bookmarkEnd w:id="24"/>
      <w:r w:rsidRPr="00C31FDF">
        <w:t>1.3. За счет бюджетных средств централизованного фонда осуществляются стимулирующие выплаты (премии):</w:t>
      </w:r>
    </w:p>
    <w:p w:rsidR="00C31FDF" w:rsidRPr="00C31FDF" w:rsidRDefault="00C31FDF">
      <w:pPr>
        <w:pStyle w:val="ConsPlusNormal"/>
        <w:ind w:firstLine="540"/>
        <w:jc w:val="both"/>
      </w:pPr>
      <w:r w:rsidRPr="00C31FDF">
        <w:t>руководителям муниципальных автономных дошкольных образовательных организаций города Тюмени, реализующих программы дошкольного образования (далее - образовательные организации);</w:t>
      </w:r>
    </w:p>
    <w:p w:rsidR="00C31FDF" w:rsidRPr="00C31FDF" w:rsidRDefault="00C31FDF">
      <w:pPr>
        <w:pStyle w:val="ConsPlusNormal"/>
        <w:ind w:firstLine="540"/>
        <w:jc w:val="both"/>
      </w:pPr>
      <w:r w:rsidRPr="00C31FDF">
        <w:t>работникам автономных образовательных организаций, реализующих программы дошкольного образования.</w:t>
      </w:r>
    </w:p>
    <w:p w:rsidR="00C31FDF" w:rsidRPr="00C31FDF" w:rsidRDefault="00C31FDF">
      <w:pPr>
        <w:pStyle w:val="ConsPlusNormal"/>
        <w:ind w:firstLine="540"/>
        <w:jc w:val="both"/>
      </w:pPr>
    </w:p>
    <w:p w:rsidR="00C31FDF" w:rsidRPr="00C31FDF" w:rsidRDefault="00C31FDF">
      <w:pPr>
        <w:pStyle w:val="ConsPlusNormal"/>
        <w:jc w:val="center"/>
      </w:pPr>
      <w:bookmarkStart w:id="25" w:name="P569"/>
      <w:bookmarkEnd w:id="25"/>
      <w:r w:rsidRPr="00C31FDF">
        <w:t>2. Порядок распределения централизованного фонда</w:t>
      </w:r>
    </w:p>
    <w:p w:rsidR="00C31FDF" w:rsidRPr="00C31FDF" w:rsidRDefault="00C31FDF">
      <w:pPr>
        <w:pStyle w:val="ConsPlusNormal"/>
        <w:jc w:val="center"/>
      </w:pPr>
    </w:p>
    <w:p w:rsidR="00C31FDF" w:rsidRPr="00C31FDF" w:rsidRDefault="00C31FDF">
      <w:pPr>
        <w:pStyle w:val="ConsPlusNormal"/>
        <w:ind w:firstLine="540"/>
        <w:jc w:val="both"/>
      </w:pPr>
      <w:r w:rsidRPr="00C31FDF">
        <w:t xml:space="preserve">2.1. Распределение централизованного фонда в отношении руководителей образовательных организаций производится в порядке, предусмотренном настоящим Положением, в соответствии с </w:t>
      </w:r>
      <w:hyperlink w:anchor="P252" w:history="1">
        <w:r w:rsidRPr="00C31FDF">
          <w:t>Положением</w:t>
        </w:r>
      </w:hyperlink>
      <w:r w:rsidRPr="00C31FDF">
        <w:t xml:space="preserve"> об оплате труда руководителей муниципальных дошкольных образовательных организаций города Тюмени, реализующих программы дошкольного образования (приложение 2 к настоящему постановлению).</w:t>
      </w:r>
    </w:p>
    <w:p w:rsidR="00C31FDF" w:rsidRPr="00C31FDF" w:rsidRDefault="00C31FDF">
      <w:pPr>
        <w:pStyle w:val="ConsPlusNormal"/>
        <w:ind w:firstLine="540"/>
        <w:jc w:val="both"/>
      </w:pPr>
      <w:bookmarkStart w:id="26" w:name="P572"/>
      <w:bookmarkEnd w:id="26"/>
      <w:r w:rsidRPr="00C31FDF">
        <w:t>2.2. Распределение централизованного фонда осуществляется комиссией по распределению централизованного фонда (далее - комиссия), состав которой утверждается приказом директора департамента образования Администрации города Тюмени (далее - департамент образования).</w:t>
      </w:r>
    </w:p>
    <w:p w:rsidR="00C31FDF" w:rsidRPr="00C31FDF" w:rsidRDefault="00C31FDF">
      <w:pPr>
        <w:pStyle w:val="ConsPlusNormal"/>
        <w:ind w:firstLine="540"/>
        <w:jc w:val="both"/>
      </w:pPr>
      <w:r w:rsidRPr="00C31FDF">
        <w:t>2.3. Комиссия создается в составе тринадцати человек. В состав комиссии входят работники департамента образования, руководители образовательных организаций, представители городской профсоюзной организации работников образования. Количество работников департамента образования в составе комиссии должно быть не менее одной трети и не более двух третей от общего числа членов комиссии.</w:t>
      </w:r>
    </w:p>
    <w:p w:rsidR="00C31FDF" w:rsidRPr="00C31FDF" w:rsidRDefault="00C31FDF">
      <w:pPr>
        <w:pStyle w:val="ConsPlusNormal"/>
        <w:ind w:firstLine="540"/>
        <w:jc w:val="both"/>
      </w:pPr>
      <w:r w:rsidRPr="00C31FDF">
        <w:t>2.4. Председателем комиссии является директор департамента образования. В отсутствие председателя комиссии его функции осуществляет заместитель председателя комиссии. Ведение протокола осуществляет секретарь комиссии.</w:t>
      </w:r>
    </w:p>
    <w:p w:rsidR="00C31FDF" w:rsidRPr="00C31FDF" w:rsidRDefault="00C31FDF">
      <w:pPr>
        <w:pStyle w:val="ConsPlusNormal"/>
        <w:ind w:firstLine="540"/>
        <w:jc w:val="both"/>
      </w:pPr>
      <w:r w:rsidRPr="00C31FDF">
        <w:t xml:space="preserve">2.5. Решение комиссии принимается открытым голосованием простым большинством голосов, при условии присутствия не менее половины членов комиссии. При равенстве голосов </w:t>
      </w:r>
      <w:r w:rsidRPr="00C31FDF">
        <w:lastRenderedPageBreak/>
        <w:t>председатель комиссии имеет право решающего голоса.</w:t>
      </w:r>
    </w:p>
    <w:p w:rsidR="00C31FDF" w:rsidRPr="00C31FDF" w:rsidRDefault="00C31FDF">
      <w:pPr>
        <w:pStyle w:val="ConsPlusNormal"/>
        <w:ind w:firstLine="540"/>
        <w:jc w:val="both"/>
      </w:pPr>
      <w:r w:rsidRPr="00C31FDF">
        <w:t>2.6. Заседания комиссии проводятся не позднее 15-го числа месяца, следующего за кварталом, по итогам которого производится премирование (далее - текущего месяца). Заседание комиссии для распределения стимулирующих выплат (премий) за IV квартал текущего года проводится не позднее 15 декабря.</w:t>
      </w:r>
    </w:p>
    <w:p w:rsidR="00C31FDF" w:rsidRPr="00C31FDF" w:rsidRDefault="00C31FDF">
      <w:pPr>
        <w:pStyle w:val="ConsPlusNormal"/>
        <w:ind w:firstLine="540"/>
        <w:jc w:val="both"/>
      </w:pPr>
      <w:r w:rsidRPr="00C31FDF">
        <w:t>2.7. В срок до 20 числа текущего месяца протокол комиссии направляется департаментом образования в адрес заместителя Главы Администрации города Тюмени, исполняющего обязанности представителя работодателя, для издания распоряжения о распределении централизованного фонда.</w:t>
      </w:r>
    </w:p>
    <w:p w:rsidR="00C31FDF" w:rsidRPr="00C31FDF" w:rsidRDefault="00C31FDF">
      <w:pPr>
        <w:pStyle w:val="ConsPlusNormal"/>
        <w:ind w:firstLine="540"/>
        <w:jc w:val="both"/>
      </w:pPr>
      <w:r w:rsidRPr="00C31FDF">
        <w:t>2.8. Протокол комиссии является основанием для издания заместителем Главы Администрации города Тюмени, исполняющим обязанности представителя работодателя, распоряжения о распределении централизованного фонда.</w:t>
      </w:r>
    </w:p>
    <w:p w:rsidR="00C31FDF" w:rsidRPr="00C31FDF" w:rsidRDefault="00C31FDF">
      <w:pPr>
        <w:pStyle w:val="ConsPlusNormal"/>
        <w:ind w:firstLine="540"/>
        <w:jc w:val="both"/>
      </w:pPr>
      <w:bookmarkStart w:id="27" w:name="P579"/>
      <w:bookmarkEnd w:id="27"/>
      <w:r w:rsidRPr="00C31FDF">
        <w:t>2.9. Административный департамент Администрации города Тюмени (далее - административный департамент) не позднее 25 числа текущего месяца доводит распоряжение о распределении централизованного фонда до сведения руководителей образовательных организаций под роспись.</w:t>
      </w:r>
    </w:p>
    <w:p w:rsidR="00C31FDF" w:rsidRPr="00C31FDF" w:rsidRDefault="00C31FDF">
      <w:pPr>
        <w:pStyle w:val="ConsPlusNormal"/>
        <w:ind w:firstLine="540"/>
        <w:jc w:val="both"/>
      </w:pPr>
    </w:p>
    <w:p w:rsidR="00C31FDF" w:rsidRPr="00C31FDF" w:rsidRDefault="00C31FDF">
      <w:pPr>
        <w:pStyle w:val="ConsPlusNormal"/>
        <w:jc w:val="center"/>
      </w:pPr>
      <w:r w:rsidRPr="00C31FDF">
        <w:t>3. Порядок распределения централизованного фонда в отношении</w:t>
      </w:r>
    </w:p>
    <w:p w:rsidR="00C31FDF" w:rsidRPr="00C31FDF" w:rsidRDefault="00C31FDF">
      <w:pPr>
        <w:pStyle w:val="ConsPlusNormal"/>
        <w:jc w:val="center"/>
      </w:pPr>
      <w:r w:rsidRPr="00C31FDF">
        <w:t>работников образовательных организаций</w: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3.1. Стимулирующие выплаты (премии) работникам автономных образовательных организаций, реализующих программы дошкольного образования за счет бюджетных средств централизованного фонда производятся ежеквартально с учетом показателей результативности деятельности работников.</w:t>
      </w:r>
    </w:p>
    <w:p w:rsidR="00C31FDF" w:rsidRPr="00C31FDF" w:rsidRDefault="00C31FDF">
      <w:pPr>
        <w:pStyle w:val="ConsPlusNormal"/>
        <w:ind w:firstLine="540"/>
        <w:jc w:val="both"/>
      </w:pPr>
      <w:r w:rsidRPr="00C31FDF">
        <w:t>3.2. Показателями результативности деятельности работников образовательных организаций являются:</w:t>
      </w:r>
    </w:p>
    <w:p w:rsidR="00C31FDF" w:rsidRPr="00C31FDF" w:rsidRDefault="00C31FDF">
      <w:pPr>
        <w:pStyle w:val="ConsPlusNormal"/>
        <w:ind w:firstLine="540"/>
        <w:jc w:val="both"/>
      </w:pPr>
      <w:r w:rsidRPr="00C31FDF">
        <w:t>наличие призеров и победителей конкурсов по организации образовательной деятельности;</w:t>
      </w:r>
    </w:p>
    <w:p w:rsidR="00C31FDF" w:rsidRPr="00C31FDF" w:rsidRDefault="00C31FDF">
      <w:pPr>
        <w:pStyle w:val="ConsPlusNormal"/>
        <w:ind w:firstLine="540"/>
        <w:jc w:val="both"/>
      </w:pPr>
      <w:r w:rsidRPr="00C31FDF">
        <w:t>наличие призеров конкурсов профессионального мастерства;</w:t>
      </w:r>
    </w:p>
    <w:p w:rsidR="00C31FDF" w:rsidRPr="00C31FDF" w:rsidRDefault="00C31FDF">
      <w:pPr>
        <w:pStyle w:val="ConsPlusNormal"/>
        <w:ind w:firstLine="540"/>
        <w:jc w:val="both"/>
      </w:pPr>
      <w:r w:rsidRPr="00C31FDF">
        <w:t>организация и участие в организации семинаров, заседаний методических объединений, творческих групп педагогов, публичных выступлений, организация и проведение мероприятий и проектов в рамках сетевого взаимодействия и семинаров-совещаний;</w:t>
      </w:r>
    </w:p>
    <w:p w:rsidR="00C31FDF" w:rsidRPr="00C31FDF" w:rsidRDefault="00C31FDF">
      <w:pPr>
        <w:pStyle w:val="ConsPlusNormal"/>
        <w:ind w:firstLine="540"/>
        <w:jc w:val="both"/>
      </w:pPr>
      <w:r w:rsidRPr="00C31FDF">
        <w:t>сопровождение детей дошкольного возраста, занявших призовые места в конкурсах и фестивалях.</w:t>
      </w:r>
    </w:p>
    <w:p w:rsidR="00C31FDF" w:rsidRPr="00C31FDF" w:rsidRDefault="00C31FDF">
      <w:pPr>
        <w:pStyle w:val="ConsPlusNormal"/>
        <w:ind w:firstLine="540"/>
        <w:jc w:val="both"/>
      </w:pPr>
      <w:proofErr w:type="spellStart"/>
      <w:r w:rsidRPr="00C31FDF">
        <w:t>Критериальные</w:t>
      </w:r>
      <w:proofErr w:type="spellEnd"/>
      <w:r w:rsidRPr="00C31FDF">
        <w:t xml:space="preserve"> оценки (количество баллов) показателей результативности деятельности работников, доля средств, направляемых на осуществление стимулирующих выплат (премий) работникам образовательных организаций за счет бюджетных средств централизованного фонда, устанавливаются приказами директора департамента образования и могут корректироваться не чаще 1 раза в год.</w:t>
      </w:r>
    </w:p>
    <w:p w:rsidR="00C31FDF" w:rsidRPr="00C31FDF" w:rsidRDefault="00C31FDF">
      <w:pPr>
        <w:pStyle w:val="ConsPlusNormal"/>
        <w:ind w:firstLine="540"/>
        <w:jc w:val="both"/>
      </w:pPr>
      <w:r w:rsidRPr="00C31FDF">
        <w:t>3.3. Стоимость балла определяется путем деления объема бюджетных средств, направляемых на стимулирование труда (премии) работников за отчетный период, на сумму итогового количества баллов, набранных работниками образовательных организаций:</w:t>
      </w:r>
    </w:p>
    <w:p w:rsidR="00C31FDF" w:rsidRPr="00C31FDF" w:rsidRDefault="00C31FDF">
      <w:pPr>
        <w:pStyle w:val="ConsPlusNormal"/>
        <w:ind w:firstLine="540"/>
        <w:jc w:val="both"/>
      </w:pPr>
    </w:p>
    <w:p w:rsidR="00C31FDF" w:rsidRPr="00C31FDF" w:rsidRDefault="00C31FDF">
      <w:pPr>
        <w:pStyle w:val="ConsPlusNormal"/>
        <w:jc w:val="center"/>
      </w:pPr>
      <w:r w:rsidRPr="00C31FDF">
        <w:pict>
          <v:shape id="_x0000_i1025" style="width:102pt;height:33.75pt" coordsize="" o:spt="100" adj="0,,0" path="" filled="f" stroked="f">
            <v:stroke joinstyle="miter"/>
            <v:imagedata r:id="rId41" o:title="base_23578_100701_3"/>
            <v:formulas/>
            <v:path o:connecttype="segments"/>
          </v:shape>
        </w:pict>
      </w:r>
    </w:p>
    <w:p w:rsidR="00C31FDF" w:rsidRPr="00C31FDF" w:rsidRDefault="00C31FDF">
      <w:pPr>
        <w:pStyle w:val="ConsPlusNormal"/>
        <w:ind w:firstLine="540"/>
        <w:jc w:val="both"/>
      </w:pPr>
    </w:p>
    <w:p w:rsidR="00C31FDF" w:rsidRPr="00C31FDF" w:rsidRDefault="00C31FDF">
      <w:pPr>
        <w:pStyle w:val="ConsPlusNormal"/>
        <w:ind w:firstLine="540"/>
        <w:jc w:val="both"/>
      </w:pPr>
      <w:r w:rsidRPr="00C31FDF">
        <w:t>где S - стоимость балла;</w:t>
      </w:r>
    </w:p>
    <w:p w:rsidR="00C31FDF" w:rsidRPr="00C31FDF" w:rsidRDefault="00C31FDF">
      <w:pPr>
        <w:pStyle w:val="ConsPlusNormal"/>
        <w:ind w:firstLine="540"/>
        <w:jc w:val="both"/>
      </w:pPr>
      <w:r w:rsidRPr="00C31FDF">
        <w:t>F - объем бюджетных средств, составляющих централизованный фонд за отчетный период;</w:t>
      </w:r>
    </w:p>
    <w:p w:rsidR="00C31FDF" w:rsidRPr="00C31FDF" w:rsidRDefault="00C31FDF">
      <w:pPr>
        <w:pStyle w:val="ConsPlusNormal"/>
        <w:ind w:firstLine="540"/>
        <w:jc w:val="both"/>
      </w:pPr>
      <w:r w:rsidRPr="00C31FDF">
        <w:t>SUM баллов - сумма итогового количества баллов, набранных работниками образовательных организаций.</w:t>
      </w:r>
    </w:p>
    <w:p w:rsidR="00C31FDF" w:rsidRPr="00C31FDF" w:rsidRDefault="00C31FDF">
      <w:pPr>
        <w:pStyle w:val="ConsPlusNormal"/>
        <w:ind w:firstLine="540"/>
        <w:jc w:val="both"/>
      </w:pPr>
      <w:r w:rsidRPr="00C31FDF">
        <w:t>Размер стимулирующей выплаты (премии) работнику образовательной организации определяется путем умножения итогового количества баллов, набранных работником образовательной организации, на стоимость балла:</w:t>
      </w:r>
    </w:p>
    <w:p w:rsidR="00C31FDF" w:rsidRPr="00C31FDF" w:rsidRDefault="00C31FDF">
      <w:pPr>
        <w:pStyle w:val="ConsPlusNormal"/>
        <w:ind w:firstLine="540"/>
        <w:jc w:val="both"/>
      </w:pPr>
    </w:p>
    <w:p w:rsidR="00C31FDF" w:rsidRPr="00C31FDF" w:rsidRDefault="00C31FDF">
      <w:pPr>
        <w:pStyle w:val="ConsPlusNormal"/>
        <w:jc w:val="center"/>
      </w:pPr>
      <w:r w:rsidRPr="00C31FDF">
        <w:lastRenderedPageBreak/>
        <w:t>P = S x B,</w:t>
      </w:r>
    </w:p>
    <w:p w:rsidR="00C31FDF" w:rsidRPr="00C31FDF" w:rsidRDefault="00C31FDF">
      <w:pPr>
        <w:pStyle w:val="ConsPlusNormal"/>
        <w:jc w:val="center"/>
      </w:pPr>
    </w:p>
    <w:p w:rsidR="00C31FDF" w:rsidRPr="00C31FDF" w:rsidRDefault="00C31FDF">
      <w:pPr>
        <w:pStyle w:val="ConsPlusNormal"/>
        <w:ind w:firstLine="540"/>
        <w:jc w:val="both"/>
      </w:pPr>
      <w:r w:rsidRPr="00C31FDF">
        <w:t>где P - размер премии работника;</w:t>
      </w:r>
    </w:p>
    <w:p w:rsidR="00C31FDF" w:rsidRPr="00C31FDF" w:rsidRDefault="00C31FDF">
      <w:pPr>
        <w:pStyle w:val="ConsPlusNormal"/>
        <w:ind w:firstLine="540"/>
        <w:jc w:val="both"/>
      </w:pPr>
      <w:r w:rsidRPr="00C31FDF">
        <w:t>S - стоимость балла;</w:t>
      </w:r>
    </w:p>
    <w:p w:rsidR="00C31FDF" w:rsidRPr="00C31FDF" w:rsidRDefault="00C31FDF">
      <w:pPr>
        <w:pStyle w:val="ConsPlusNormal"/>
        <w:ind w:firstLine="540"/>
        <w:jc w:val="both"/>
      </w:pPr>
      <w:r w:rsidRPr="00C31FDF">
        <w:t>В - количество баллов, набранных работником образовательной организации.</w:t>
      </w:r>
    </w:p>
    <w:p w:rsidR="00C31FDF" w:rsidRPr="00C31FDF" w:rsidRDefault="00C31FDF">
      <w:pPr>
        <w:pStyle w:val="ConsPlusNormal"/>
        <w:jc w:val="both"/>
      </w:pPr>
      <w:r w:rsidRPr="00C31FDF">
        <w:t xml:space="preserve">(в ред. </w:t>
      </w:r>
      <w:hyperlink r:id="rId42" w:history="1">
        <w:r w:rsidRPr="00C31FDF">
          <w:t>постановления</w:t>
        </w:r>
      </w:hyperlink>
      <w:r w:rsidRPr="00C31FDF">
        <w:t xml:space="preserve"> Администрации города Тюмени от 16.11.2015 N 266-пк)</w:t>
      </w:r>
    </w:p>
    <w:p w:rsidR="00C31FDF" w:rsidRPr="00C31FDF" w:rsidRDefault="00C31FDF">
      <w:pPr>
        <w:pStyle w:val="ConsPlusNormal"/>
        <w:ind w:firstLine="540"/>
        <w:jc w:val="both"/>
      </w:pPr>
      <w:r w:rsidRPr="00C31FDF">
        <w:t xml:space="preserve">3.4. Для осуществления стимулирующих выплат (премий) работникам автономных образовательных организаций, реализующих программы дошкольного образования за счет бюджетных средств централизованного фонда руководители образовательных организаций, структурных подразделений департамента образования направляют в срок до 10-го числа месяца, следующего за кварталом, по итогам которого производится премирование, а за IV квартал в срок до 10-го декабря, в адрес департамента образования </w:t>
      </w:r>
      <w:hyperlink w:anchor="P634" w:history="1">
        <w:r w:rsidRPr="00C31FDF">
          <w:t>предложения</w:t>
        </w:r>
      </w:hyperlink>
      <w:r w:rsidRPr="00C31FDF">
        <w:t xml:space="preserve"> по форме согласно приложению к настоящему Положению.</w:t>
      </w:r>
    </w:p>
    <w:p w:rsidR="00C31FDF" w:rsidRPr="00C31FDF" w:rsidRDefault="00C31FDF">
      <w:pPr>
        <w:pStyle w:val="ConsPlusNormal"/>
        <w:ind w:firstLine="540"/>
        <w:jc w:val="both"/>
      </w:pPr>
      <w:r w:rsidRPr="00C31FDF">
        <w:t xml:space="preserve">Порядок рассмотрения предложений осуществляется в соответствии с </w:t>
      </w:r>
      <w:hyperlink w:anchor="P572" w:history="1">
        <w:r w:rsidRPr="00C31FDF">
          <w:t>пунктами 2.2</w:t>
        </w:r>
      </w:hyperlink>
      <w:r w:rsidRPr="00C31FDF">
        <w:t xml:space="preserve"> - </w:t>
      </w:r>
      <w:hyperlink w:anchor="P579" w:history="1">
        <w:r w:rsidRPr="00C31FDF">
          <w:t>2.9 главы 2</w:t>
        </w:r>
      </w:hyperlink>
      <w:r w:rsidRPr="00C31FDF">
        <w:t xml:space="preserve"> настоящего Положения.</w:t>
      </w:r>
    </w:p>
    <w:p w:rsidR="00C31FDF" w:rsidRPr="00C31FDF" w:rsidRDefault="00C31FDF">
      <w:pPr>
        <w:pStyle w:val="ConsPlusNormal"/>
        <w:ind w:firstLine="540"/>
        <w:jc w:val="both"/>
      </w:pPr>
      <w:r w:rsidRPr="00C31FDF">
        <w:t>3.5. Распоряжение административного департамента о распределении централизованного фонда является основанием для издания образовательной организации приказа о премировании работников, представленных к премированию за счет бюджетных средств централизованного фонда.</w:t>
      </w:r>
    </w:p>
    <w:p w:rsidR="00C31FDF" w:rsidRPr="00C31FDF" w:rsidRDefault="00C31FDF">
      <w:pPr>
        <w:pStyle w:val="ConsPlusNormal"/>
        <w:ind w:firstLine="540"/>
        <w:jc w:val="both"/>
      </w:pPr>
      <w:r w:rsidRPr="00C31FDF">
        <w:t>3.6. Образовательные организации на основании распоряжения административного департамента о распределении централизованного фонда издают приказы о премировании и не позднее 28 числа месяца, следующего за кварталом, по итогам которого производится премирование, доводят приказы до сведения работников, представленных к премированию за счет бюджетных средств централизованного фонда.</w:t>
      </w:r>
    </w:p>
    <w:p w:rsidR="00C31FDF" w:rsidRPr="00C31FDF" w:rsidRDefault="00C31FDF">
      <w:pPr>
        <w:pStyle w:val="ConsPlusNormal"/>
        <w:jc w:val="center"/>
      </w:pPr>
    </w:p>
    <w:p w:rsidR="00C31FDF" w:rsidRPr="00C31FDF" w:rsidRDefault="00C31FDF">
      <w:pPr>
        <w:pStyle w:val="ConsPlusNormal"/>
        <w:jc w:val="center"/>
      </w:pPr>
      <w:r w:rsidRPr="00C31FDF">
        <w:t>4. Заключительные положения</w:t>
      </w:r>
    </w:p>
    <w:p w:rsidR="00C31FDF" w:rsidRPr="00C31FDF" w:rsidRDefault="00C31FDF">
      <w:pPr>
        <w:pStyle w:val="ConsPlusNormal"/>
        <w:ind w:firstLine="540"/>
        <w:jc w:val="both"/>
      </w:pPr>
    </w:p>
    <w:p w:rsidR="00C31FDF" w:rsidRPr="00C31FDF" w:rsidRDefault="00C31FDF">
      <w:pPr>
        <w:pStyle w:val="ConsPlusNormal"/>
        <w:ind w:firstLine="540"/>
        <w:jc w:val="both"/>
      </w:pPr>
      <w:bookmarkStart w:id="28" w:name="P613"/>
      <w:bookmarkEnd w:id="28"/>
      <w:r w:rsidRPr="00C31FDF">
        <w:t>4.1. При распределении централизованного фонда дополнительно учитываются и возмещаются образовательным организациям:</w:t>
      </w:r>
    </w:p>
    <w:p w:rsidR="00C31FDF" w:rsidRPr="00C31FDF" w:rsidRDefault="00C31FDF">
      <w:pPr>
        <w:pStyle w:val="ConsPlusNormal"/>
        <w:ind w:firstLine="540"/>
        <w:jc w:val="both"/>
      </w:pPr>
      <w:r w:rsidRPr="00C31FDF">
        <w:t xml:space="preserve">а) расходы на начисление к выплатам, указанным в </w:t>
      </w:r>
      <w:hyperlink w:anchor="P565" w:history="1">
        <w:r w:rsidRPr="00C31FDF">
          <w:t>пункте 1.3</w:t>
        </w:r>
      </w:hyperlink>
      <w:r w:rsidRPr="00C31FDF">
        <w:t xml:space="preserve"> настоящего Положения:</w:t>
      </w:r>
    </w:p>
    <w:p w:rsidR="00C31FDF" w:rsidRPr="00C31FDF" w:rsidRDefault="00C31FDF">
      <w:pPr>
        <w:pStyle w:val="ConsPlusNormal"/>
        <w:ind w:firstLine="540"/>
        <w:jc w:val="both"/>
      </w:pPr>
      <w:r w:rsidRPr="00C31FDF">
        <w:t>районный коэффициент;</w:t>
      </w:r>
    </w:p>
    <w:p w:rsidR="00C31FDF" w:rsidRPr="00C31FDF" w:rsidRDefault="00C31FDF">
      <w:pPr>
        <w:pStyle w:val="ConsPlusNormal"/>
        <w:ind w:firstLine="540"/>
        <w:jc w:val="both"/>
      </w:pPr>
      <w:r w:rsidRPr="00C31FDF">
        <w:t>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C31FDF" w:rsidRPr="00C31FDF" w:rsidRDefault="00C31FDF">
      <w:pPr>
        <w:pStyle w:val="ConsPlusNormal"/>
        <w:ind w:firstLine="540"/>
        <w:jc w:val="both"/>
      </w:pPr>
      <w:r w:rsidRPr="00C31FDF">
        <w:t xml:space="preserve">б) расходы на выплату отпускных в части, обусловленной увеличением среднего заработка руководителей и работников образовательных организаций в связи с осуществлением выплат, указанных в </w:t>
      </w:r>
      <w:hyperlink w:anchor="P565" w:history="1">
        <w:r w:rsidRPr="00C31FDF">
          <w:t>пункте 1.3</w:t>
        </w:r>
      </w:hyperlink>
      <w:r w:rsidRPr="00C31FDF">
        <w:t xml:space="preserve"> настоящего Положения (1/12 от суммы каждой стимулирующей выплаты (премии)).</w:t>
      </w:r>
    </w:p>
    <w:p w:rsidR="00C31FDF" w:rsidRPr="00C31FDF" w:rsidRDefault="00C31FDF">
      <w:pPr>
        <w:pStyle w:val="ConsPlusNormal"/>
        <w:ind w:firstLine="540"/>
        <w:jc w:val="both"/>
      </w:pPr>
      <w:r w:rsidRPr="00C31FDF">
        <w:t xml:space="preserve">4.2. В случае применения регрессивной шкалы налоговой ставки по отчислениям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сложившаяся экономия в декабре текущего года направляется руководителем образовательной организации на осуществление стимулирующих выплат (премий) работникам образовательной организаций в соответствии с </w:t>
      </w:r>
      <w:hyperlink w:anchor="P183" w:history="1">
        <w:r w:rsidRPr="00C31FDF">
          <w:t>главой 5</w:t>
        </w:r>
      </w:hyperlink>
      <w:r w:rsidRPr="00C31FDF">
        <w:t xml:space="preserve"> Методики формирования фонда оплаты труда муниципальных образовательных организаций города Тюмени, реализующих программы дошкольного образования (приложение 1 к настоящему постановлению).</w:t>
      </w:r>
    </w:p>
    <w:p w:rsidR="00C31FDF" w:rsidRP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p>
    <w:p w:rsidR="00C31FDF" w:rsidRDefault="00C31FDF">
      <w:pPr>
        <w:pStyle w:val="ConsPlusNormal"/>
        <w:jc w:val="right"/>
      </w:pPr>
    </w:p>
    <w:p w:rsidR="00C31FDF" w:rsidRDefault="00C31FDF">
      <w:pPr>
        <w:pStyle w:val="ConsPlusNormal"/>
        <w:jc w:val="right"/>
      </w:pPr>
    </w:p>
    <w:p w:rsidR="00C31FDF" w:rsidRPr="00C31FDF" w:rsidRDefault="00C31FDF">
      <w:pPr>
        <w:pStyle w:val="ConsPlusNormal"/>
        <w:jc w:val="right"/>
      </w:pPr>
    </w:p>
    <w:p w:rsidR="00C31FDF" w:rsidRPr="00C31FDF" w:rsidRDefault="00C31FDF">
      <w:pPr>
        <w:pStyle w:val="ConsPlusNormal"/>
        <w:jc w:val="right"/>
      </w:pPr>
      <w:r w:rsidRPr="00C31FDF">
        <w:lastRenderedPageBreak/>
        <w:t>Приложение</w:t>
      </w:r>
    </w:p>
    <w:p w:rsidR="00C31FDF" w:rsidRPr="00C31FDF" w:rsidRDefault="00C31FDF">
      <w:pPr>
        <w:pStyle w:val="ConsPlusNormal"/>
        <w:jc w:val="right"/>
      </w:pPr>
      <w:r w:rsidRPr="00C31FDF">
        <w:t>к Положению</w:t>
      </w:r>
    </w:p>
    <w:p w:rsidR="00C31FDF" w:rsidRDefault="00C31FDF"/>
    <w:p w:rsidR="00C31FDF" w:rsidRPr="00C31FDF" w:rsidRDefault="00C31FDF" w:rsidP="00C31FDF">
      <w:pPr>
        <w:pStyle w:val="ConsPlusNonformat"/>
        <w:jc w:val="center"/>
      </w:pPr>
      <w:r w:rsidRPr="00C31FDF">
        <w:t>Бланк образовательной организации</w:t>
      </w:r>
    </w:p>
    <w:p w:rsidR="00C31FDF" w:rsidRPr="00C31FDF" w:rsidRDefault="00C31FDF" w:rsidP="00C31FDF">
      <w:pPr>
        <w:pStyle w:val="ConsPlusNonformat"/>
        <w:jc w:val="both"/>
      </w:pPr>
    </w:p>
    <w:p w:rsidR="00C31FDF" w:rsidRPr="00C31FDF" w:rsidRDefault="00C31FDF" w:rsidP="00C31FDF">
      <w:pPr>
        <w:pStyle w:val="ConsPlusNonformat"/>
        <w:jc w:val="both"/>
      </w:pPr>
    </w:p>
    <w:p w:rsidR="00C31FDF" w:rsidRPr="00C31FDF" w:rsidRDefault="00C31FDF" w:rsidP="00C31FDF">
      <w:pPr>
        <w:pStyle w:val="ConsPlusNonformat"/>
        <w:jc w:val="both"/>
      </w:pPr>
      <w:r w:rsidRPr="00C31FDF">
        <w:t xml:space="preserve">                    Директору департамента образования</w:t>
      </w:r>
    </w:p>
    <w:p w:rsidR="00C31FDF" w:rsidRPr="00C31FDF" w:rsidRDefault="00C31FDF" w:rsidP="00C31FDF">
      <w:pPr>
        <w:pStyle w:val="ConsPlusNonformat"/>
        <w:jc w:val="both"/>
      </w:pPr>
      <w:r w:rsidRPr="00C31FDF">
        <w:t xml:space="preserve">                        Администрации города Тюмени</w:t>
      </w:r>
    </w:p>
    <w:p w:rsidR="00C31FDF" w:rsidRPr="00C31FDF" w:rsidRDefault="00C31FDF" w:rsidP="00C31FDF">
      <w:pPr>
        <w:pStyle w:val="ConsPlusNonformat"/>
        <w:jc w:val="both"/>
      </w:pPr>
      <w:r w:rsidRPr="00C31FDF">
        <w:t xml:space="preserve">                        __________________________</w:t>
      </w:r>
    </w:p>
    <w:p w:rsidR="00C31FDF" w:rsidRPr="00C31FDF" w:rsidRDefault="00C31FDF" w:rsidP="00C31FDF">
      <w:pPr>
        <w:pStyle w:val="ConsPlusNonformat"/>
        <w:jc w:val="both"/>
      </w:pPr>
    </w:p>
    <w:p w:rsidR="00C31FDF" w:rsidRPr="00C31FDF" w:rsidRDefault="00C31FDF" w:rsidP="00C31FDF">
      <w:pPr>
        <w:pStyle w:val="ConsPlusNonformat"/>
        <w:jc w:val="both"/>
      </w:pPr>
      <w:bookmarkStart w:id="29" w:name="P634"/>
      <w:bookmarkEnd w:id="29"/>
      <w:r w:rsidRPr="00C31FDF">
        <w:t xml:space="preserve">                                Предложения</w:t>
      </w:r>
    </w:p>
    <w:p w:rsidR="00C31FDF" w:rsidRPr="00C31FDF" w:rsidRDefault="00C31FDF" w:rsidP="00C31FDF">
      <w:pPr>
        <w:pStyle w:val="ConsPlusNonformat"/>
        <w:jc w:val="both"/>
      </w:pPr>
      <w:r w:rsidRPr="00C31FDF">
        <w:t xml:space="preserve">         об осуществлении стимулирующих выплат (премий) работникам</w:t>
      </w:r>
    </w:p>
    <w:p w:rsidR="00C31FDF" w:rsidRPr="00C31FDF" w:rsidRDefault="00C31FDF" w:rsidP="00C31FDF">
      <w:pPr>
        <w:pStyle w:val="ConsPlusNonformat"/>
        <w:jc w:val="both"/>
      </w:pPr>
      <w:r w:rsidRPr="00C31FDF">
        <w:t xml:space="preserve">                образовательной организации за счет средств</w:t>
      </w:r>
    </w:p>
    <w:p w:rsidR="00C31FDF" w:rsidRPr="00C31FDF" w:rsidRDefault="00C31FDF" w:rsidP="00C31FDF">
      <w:pPr>
        <w:pStyle w:val="ConsPlusNonformat"/>
        <w:jc w:val="both"/>
      </w:pPr>
      <w:r w:rsidRPr="00C31FDF">
        <w:t xml:space="preserve">                          централизованного фонда</w:t>
      </w:r>
    </w:p>
    <w:p w:rsidR="00C31FDF" w:rsidRPr="00C31FDF" w:rsidRDefault="00C31FDF" w:rsidP="00C31FDF">
      <w:pPr>
        <w:pStyle w:val="ConsPlusNonformat"/>
        <w:jc w:val="both"/>
      </w:pPr>
    </w:p>
    <w:p w:rsidR="00C31FDF" w:rsidRPr="00C31FDF" w:rsidRDefault="00C31FDF" w:rsidP="00C31FDF">
      <w:pPr>
        <w:pStyle w:val="ConsPlusNonformat"/>
        <w:jc w:val="both"/>
      </w:pPr>
      <w:proofErr w:type="gramStart"/>
      <w:r w:rsidRPr="00C31FDF">
        <w:t>Просим  вынести</w:t>
      </w:r>
      <w:proofErr w:type="gramEnd"/>
      <w:r w:rsidRPr="00C31FDF">
        <w:t xml:space="preserve"> на рассмотрение комиссии по распределению централизованного</w:t>
      </w:r>
    </w:p>
    <w:p w:rsidR="00C31FDF" w:rsidRPr="00C31FDF" w:rsidRDefault="00C31FDF" w:rsidP="00C31FDF">
      <w:pPr>
        <w:pStyle w:val="ConsPlusNonformat"/>
        <w:jc w:val="both"/>
      </w:pPr>
      <w:r w:rsidRPr="00C31FDF">
        <w:t xml:space="preserve">фонда   стимулирования   </w:t>
      </w:r>
      <w:proofErr w:type="gramStart"/>
      <w:r w:rsidRPr="00C31FDF">
        <w:t>труда  руководителей</w:t>
      </w:r>
      <w:proofErr w:type="gramEnd"/>
      <w:r w:rsidRPr="00C31FDF">
        <w:t xml:space="preserve">  и  работников  муниципальных</w:t>
      </w:r>
    </w:p>
    <w:p w:rsidR="00C31FDF" w:rsidRPr="00C31FDF" w:rsidRDefault="00C31FDF" w:rsidP="00C31FDF">
      <w:pPr>
        <w:pStyle w:val="ConsPlusNonformat"/>
        <w:jc w:val="both"/>
      </w:pPr>
      <w:r w:rsidRPr="00C31FDF">
        <w:t xml:space="preserve">образовательных    организаций   города   </w:t>
      </w:r>
      <w:proofErr w:type="gramStart"/>
      <w:r w:rsidRPr="00C31FDF">
        <w:t xml:space="preserve">Тюмени,   </w:t>
      </w:r>
      <w:proofErr w:type="gramEnd"/>
      <w:r w:rsidRPr="00C31FDF">
        <w:t>реализующих   программы</w:t>
      </w:r>
    </w:p>
    <w:p w:rsidR="00C31FDF" w:rsidRPr="00C31FDF" w:rsidRDefault="00C31FDF" w:rsidP="00C31FDF">
      <w:pPr>
        <w:pStyle w:val="ConsPlusNonformat"/>
        <w:jc w:val="both"/>
      </w:pPr>
      <w:proofErr w:type="gramStart"/>
      <w:r w:rsidRPr="00C31FDF">
        <w:t>дошкольного  образования</w:t>
      </w:r>
      <w:proofErr w:type="gramEnd"/>
      <w:r w:rsidRPr="00C31FDF">
        <w:t>,  по  итогам  ___ квартала ___ 20__ года настоящее</w:t>
      </w:r>
    </w:p>
    <w:p w:rsidR="00C31FDF" w:rsidRPr="00C31FDF" w:rsidRDefault="00C31FDF" w:rsidP="00C31FDF">
      <w:pPr>
        <w:pStyle w:val="ConsPlusNonformat"/>
        <w:jc w:val="both"/>
      </w:pPr>
      <w:r w:rsidRPr="00C31FDF">
        <w:t xml:space="preserve">предложение   </w:t>
      </w:r>
      <w:proofErr w:type="gramStart"/>
      <w:r w:rsidRPr="00C31FDF">
        <w:t>об  осуществлении</w:t>
      </w:r>
      <w:proofErr w:type="gramEnd"/>
      <w:r w:rsidRPr="00C31FDF">
        <w:t xml:space="preserve">  стимулирующих  выплат  (премий)  следующих</w:t>
      </w:r>
    </w:p>
    <w:p w:rsidR="00C31FDF" w:rsidRPr="00C31FDF" w:rsidRDefault="00C31FDF" w:rsidP="00C31FDF">
      <w:pPr>
        <w:pStyle w:val="ConsPlusNonformat"/>
        <w:jc w:val="both"/>
      </w:pPr>
      <w:r w:rsidRPr="00C31FDF">
        <w:t>работников образовательной организации:</w:t>
      </w:r>
    </w:p>
    <w:p w:rsidR="00C31FDF" w:rsidRPr="00C31FDF" w:rsidRDefault="00C31FDF" w:rsidP="00C31FDF">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77"/>
        <w:gridCol w:w="2381"/>
        <w:gridCol w:w="1531"/>
        <w:gridCol w:w="1247"/>
        <w:gridCol w:w="1644"/>
        <w:gridCol w:w="1134"/>
      </w:tblGrid>
      <w:tr w:rsidR="00C31FDF" w:rsidRPr="00C31FDF" w:rsidTr="004C5D88">
        <w:tc>
          <w:tcPr>
            <w:tcW w:w="624" w:type="dxa"/>
          </w:tcPr>
          <w:p w:rsidR="00C31FDF" w:rsidRPr="00C31FDF" w:rsidRDefault="00C31FDF" w:rsidP="004C5D88">
            <w:pPr>
              <w:pStyle w:val="ConsPlusNormal"/>
              <w:jc w:val="center"/>
            </w:pPr>
            <w:r w:rsidRPr="00C31FDF">
              <w:t>N п/п</w:t>
            </w:r>
          </w:p>
        </w:tc>
        <w:tc>
          <w:tcPr>
            <w:tcW w:w="1077" w:type="dxa"/>
          </w:tcPr>
          <w:p w:rsidR="00C31FDF" w:rsidRPr="00C31FDF" w:rsidRDefault="00C31FDF" w:rsidP="004C5D88">
            <w:pPr>
              <w:pStyle w:val="ConsPlusNormal"/>
              <w:jc w:val="center"/>
            </w:pPr>
            <w:r w:rsidRPr="00C31FDF">
              <w:t>Ф.И.О. работника</w:t>
            </w:r>
          </w:p>
        </w:tc>
        <w:tc>
          <w:tcPr>
            <w:tcW w:w="2381" w:type="dxa"/>
          </w:tcPr>
          <w:p w:rsidR="00C31FDF" w:rsidRPr="00C31FDF" w:rsidRDefault="00C31FDF" w:rsidP="004C5D88">
            <w:pPr>
              <w:pStyle w:val="ConsPlusNormal"/>
              <w:jc w:val="center"/>
            </w:pPr>
            <w:r w:rsidRPr="00C31FDF">
              <w:t>Должность, наименование образовательной организации</w:t>
            </w:r>
          </w:p>
        </w:tc>
        <w:tc>
          <w:tcPr>
            <w:tcW w:w="1531" w:type="dxa"/>
          </w:tcPr>
          <w:p w:rsidR="00C31FDF" w:rsidRPr="00C31FDF" w:rsidRDefault="00C31FDF" w:rsidP="004C5D88">
            <w:pPr>
              <w:pStyle w:val="ConsPlusNormal"/>
              <w:jc w:val="center"/>
            </w:pPr>
            <w:r w:rsidRPr="00C31FDF">
              <w:t>Оцениваемый показатель</w:t>
            </w:r>
          </w:p>
        </w:tc>
        <w:tc>
          <w:tcPr>
            <w:tcW w:w="1247" w:type="dxa"/>
          </w:tcPr>
          <w:p w:rsidR="00C31FDF" w:rsidRPr="00C31FDF" w:rsidRDefault="00C31FDF" w:rsidP="004C5D88">
            <w:pPr>
              <w:pStyle w:val="ConsPlusNormal"/>
              <w:jc w:val="center"/>
            </w:pPr>
            <w:r w:rsidRPr="00C31FDF">
              <w:t>Количество баллов</w:t>
            </w:r>
          </w:p>
        </w:tc>
        <w:tc>
          <w:tcPr>
            <w:tcW w:w="1644" w:type="dxa"/>
          </w:tcPr>
          <w:p w:rsidR="00C31FDF" w:rsidRPr="00C31FDF" w:rsidRDefault="00C31FDF" w:rsidP="004C5D88">
            <w:pPr>
              <w:pStyle w:val="ConsPlusNormal"/>
              <w:jc w:val="center"/>
            </w:pPr>
            <w:r w:rsidRPr="00C31FDF">
              <w:t>Основание оценки</w:t>
            </w:r>
          </w:p>
        </w:tc>
        <w:tc>
          <w:tcPr>
            <w:tcW w:w="1134" w:type="dxa"/>
          </w:tcPr>
          <w:p w:rsidR="00C31FDF" w:rsidRPr="00C31FDF" w:rsidRDefault="00C31FDF" w:rsidP="004C5D88">
            <w:pPr>
              <w:pStyle w:val="ConsPlusNormal"/>
              <w:jc w:val="center"/>
            </w:pPr>
            <w:r w:rsidRPr="00C31FDF">
              <w:t>Примечание</w:t>
            </w:r>
          </w:p>
        </w:tc>
      </w:tr>
      <w:tr w:rsidR="00C31FDF" w:rsidRPr="00C31FDF" w:rsidTr="004C5D88">
        <w:tc>
          <w:tcPr>
            <w:tcW w:w="624" w:type="dxa"/>
          </w:tcPr>
          <w:p w:rsidR="00C31FDF" w:rsidRPr="00C31FDF" w:rsidRDefault="00C31FDF" w:rsidP="004C5D88">
            <w:pPr>
              <w:pStyle w:val="ConsPlusNormal"/>
              <w:jc w:val="center"/>
            </w:pPr>
          </w:p>
        </w:tc>
        <w:tc>
          <w:tcPr>
            <w:tcW w:w="1077" w:type="dxa"/>
          </w:tcPr>
          <w:p w:rsidR="00C31FDF" w:rsidRPr="00C31FDF" w:rsidRDefault="00C31FDF" w:rsidP="004C5D88">
            <w:pPr>
              <w:pStyle w:val="ConsPlusNormal"/>
              <w:jc w:val="center"/>
            </w:pPr>
          </w:p>
        </w:tc>
        <w:tc>
          <w:tcPr>
            <w:tcW w:w="2381" w:type="dxa"/>
          </w:tcPr>
          <w:p w:rsidR="00C31FDF" w:rsidRPr="00C31FDF" w:rsidRDefault="00C31FDF" w:rsidP="004C5D88">
            <w:pPr>
              <w:pStyle w:val="ConsPlusNormal"/>
              <w:jc w:val="center"/>
            </w:pPr>
          </w:p>
        </w:tc>
        <w:tc>
          <w:tcPr>
            <w:tcW w:w="1531" w:type="dxa"/>
          </w:tcPr>
          <w:p w:rsidR="00C31FDF" w:rsidRPr="00C31FDF" w:rsidRDefault="00C31FDF" w:rsidP="004C5D88">
            <w:pPr>
              <w:pStyle w:val="ConsPlusNormal"/>
              <w:jc w:val="center"/>
            </w:pPr>
          </w:p>
        </w:tc>
        <w:tc>
          <w:tcPr>
            <w:tcW w:w="1247" w:type="dxa"/>
          </w:tcPr>
          <w:p w:rsidR="00C31FDF" w:rsidRPr="00C31FDF" w:rsidRDefault="00C31FDF" w:rsidP="004C5D88">
            <w:pPr>
              <w:pStyle w:val="ConsPlusNormal"/>
              <w:jc w:val="center"/>
            </w:pPr>
          </w:p>
        </w:tc>
        <w:tc>
          <w:tcPr>
            <w:tcW w:w="1644" w:type="dxa"/>
          </w:tcPr>
          <w:p w:rsidR="00C31FDF" w:rsidRPr="00C31FDF" w:rsidRDefault="00C31FDF" w:rsidP="004C5D88">
            <w:pPr>
              <w:pStyle w:val="ConsPlusNormal"/>
              <w:jc w:val="center"/>
            </w:pPr>
          </w:p>
        </w:tc>
        <w:tc>
          <w:tcPr>
            <w:tcW w:w="113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1077" w:type="dxa"/>
          </w:tcPr>
          <w:p w:rsidR="00C31FDF" w:rsidRPr="00C31FDF" w:rsidRDefault="00C31FDF" w:rsidP="004C5D88">
            <w:pPr>
              <w:pStyle w:val="ConsPlusNormal"/>
              <w:jc w:val="center"/>
            </w:pPr>
          </w:p>
        </w:tc>
        <w:tc>
          <w:tcPr>
            <w:tcW w:w="2381" w:type="dxa"/>
          </w:tcPr>
          <w:p w:rsidR="00C31FDF" w:rsidRPr="00C31FDF" w:rsidRDefault="00C31FDF" w:rsidP="004C5D88">
            <w:pPr>
              <w:pStyle w:val="ConsPlusNormal"/>
              <w:jc w:val="center"/>
            </w:pPr>
          </w:p>
        </w:tc>
        <w:tc>
          <w:tcPr>
            <w:tcW w:w="1531" w:type="dxa"/>
          </w:tcPr>
          <w:p w:rsidR="00C31FDF" w:rsidRPr="00C31FDF" w:rsidRDefault="00C31FDF" w:rsidP="004C5D88">
            <w:pPr>
              <w:pStyle w:val="ConsPlusNormal"/>
              <w:jc w:val="center"/>
            </w:pPr>
          </w:p>
        </w:tc>
        <w:tc>
          <w:tcPr>
            <w:tcW w:w="1247" w:type="dxa"/>
          </w:tcPr>
          <w:p w:rsidR="00C31FDF" w:rsidRPr="00C31FDF" w:rsidRDefault="00C31FDF" w:rsidP="004C5D88">
            <w:pPr>
              <w:pStyle w:val="ConsPlusNormal"/>
              <w:jc w:val="center"/>
            </w:pPr>
          </w:p>
        </w:tc>
        <w:tc>
          <w:tcPr>
            <w:tcW w:w="1644" w:type="dxa"/>
          </w:tcPr>
          <w:p w:rsidR="00C31FDF" w:rsidRPr="00C31FDF" w:rsidRDefault="00C31FDF" w:rsidP="004C5D88">
            <w:pPr>
              <w:pStyle w:val="ConsPlusNormal"/>
              <w:jc w:val="center"/>
            </w:pPr>
          </w:p>
        </w:tc>
        <w:tc>
          <w:tcPr>
            <w:tcW w:w="113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1077" w:type="dxa"/>
          </w:tcPr>
          <w:p w:rsidR="00C31FDF" w:rsidRPr="00C31FDF" w:rsidRDefault="00C31FDF" w:rsidP="004C5D88">
            <w:pPr>
              <w:pStyle w:val="ConsPlusNormal"/>
              <w:jc w:val="center"/>
            </w:pPr>
          </w:p>
        </w:tc>
        <w:tc>
          <w:tcPr>
            <w:tcW w:w="2381" w:type="dxa"/>
          </w:tcPr>
          <w:p w:rsidR="00C31FDF" w:rsidRPr="00C31FDF" w:rsidRDefault="00C31FDF" w:rsidP="004C5D88">
            <w:pPr>
              <w:pStyle w:val="ConsPlusNormal"/>
              <w:jc w:val="center"/>
            </w:pPr>
          </w:p>
        </w:tc>
        <w:tc>
          <w:tcPr>
            <w:tcW w:w="1531" w:type="dxa"/>
          </w:tcPr>
          <w:p w:rsidR="00C31FDF" w:rsidRPr="00C31FDF" w:rsidRDefault="00C31FDF" w:rsidP="004C5D88">
            <w:pPr>
              <w:pStyle w:val="ConsPlusNormal"/>
              <w:jc w:val="center"/>
            </w:pPr>
          </w:p>
        </w:tc>
        <w:tc>
          <w:tcPr>
            <w:tcW w:w="1247" w:type="dxa"/>
          </w:tcPr>
          <w:p w:rsidR="00C31FDF" w:rsidRPr="00C31FDF" w:rsidRDefault="00C31FDF" w:rsidP="004C5D88">
            <w:pPr>
              <w:pStyle w:val="ConsPlusNormal"/>
              <w:jc w:val="center"/>
            </w:pPr>
          </w:p>
        </w:tc>
        <w:tc>
          <w:tcPr>
            <w:tcW w:w="1644" w:type="dxa"/>
          </w:tcPr>
          <w:p w:rsidR="00C31FDF" w:rsidRPr="00C31FDF" w:rsidRDefault="00C31FDF" w:rsidP="004C5D88">
            <w:pPr>
              <w:pStyle w:val="ConsPlusNormal"/>
              <w:jc w:val="center"/>
            </w:pPr>
          </w:p>
        </w:tc>
        <w:tc>
          <w:tcPr>
            <w:tcW w:w="1134" w:type="dxa"/>
          </w:tcPr>
          <w:p w:rsidR="00C31FDF" w:rsidRPr="00C31FDF" w:rsidRDefault="00C31FDF" w:rsidP="004C5D88">
            <w:pPr>
              <w:pStyle w:val="ConsPlusNormal"/>
              <w:jc w:val="center"/>
            </w:pPr>
          </w:p>
        </w:tc>
      </w:tr>
      <w:tr w:rsidR="00C31FDF" w:rsidRPr="00C31FDF" w:rsidTr="004C5D88">
        <w:tc>
          <w:tcPr>
            <w:tcW w:w="624" w:type="dxa"/>
          </w:tcPr>
          <w:p w:rsidR="00C31FDF" w:rsidRPr="00C31FDF" w:rsidRDefault="00C31FDF" w:rsidP="004C5D88">
            <w:pPr>
              <w:pStyle w:val="ConsPlusNormal"/>
              <w:jc w:val="center"/>
            </w:pPr>
          </w:p>
        </w:tc>
        <w:tc>
          <w:tcPr>
            <w:tcW w:w="1077" w:type="dxa"/>
          </w:tcPr>
          <w:p w:rsidR="00C31FDF" w:rsidRPr="00C31FDF" w:rsidRDefault="00C31FDF" w:rsidP="004C5D88">
            <w:pPr>
              <w:pStyle w:val="ConsPlusNormal"/>
              <w:jc w:val="center"/>
            </w:pPr>
          </w:p>
        </w:tc>
        <w:tc>
          <w:tcPr>
            <w:tcW w:w="2381" w:type="dxa"/>
          </w:tcPr>
          <w:p w:rsidR="00C31FDF" w:rsidRPr="00C31FDF" w:rsidRDefault="00C31FDF" w:rsidP="004C5D88">
            <w:pPr>
              <w:pStyle w:val="ConsPlusNormal"/>
              <w:jc w:val="center"/>
            </w:pPr>
          </w:p>
        </w:tc>
        <w:tc>
          <w:tcPr>
            <w:tcW w:w="1531" w:type="dxa"/>
          </w:tcPr>
          <w:p w:rsidR="00C31FDF" w:rsidRPr="00C31FDF" w:rsidRDefault="00C31FDF" w:rsidP="004C5D88">
            <w:pPr>
              <w:pStyle w:val="ConsPlusNormal"/>
              <w:jc w:val="center"/>
            </w:pPr>
          </w:p>
        </w:tc>
        <w:tc>
          <w:tcPr>
            <w:tcW w:w="1247" w:type="dxa"/>
          </w:tcPr>
          <w:p w:rsidR="00C31FDF" w:rsidRPr="00C31FDF" w:rsidRDefault="00C31FDF" w:rsidP="004C5D88">
            <w:pPr>
              <w:pStyle w:val="ConsPlusNormal"/>
              <w:jc w:val="center"/>
            </w:pPr>
          </w:p>
        </w:tc>
        <w:tc>
          <w:tcPr>
            <w:tcW w:w="1644" w:type="dxa"/>
          </w:tcPr>
          <w:p w:rsidR="00C31FDF" w:rsidRPr="00C31FDF" w:rsidRDefault="00C31FDF" w:rsidP="004C5D88">
            <w:pPr>
              <w:pStyle w:val="ConsPlusNormal"/>
              <w:jc w:val="center"/>
            </w:pPr>
          </w:p>
        </w:tc>
        <w:tc>
          <w:tcPr>
            <w:tcW w:w="1134" w:type="dxa"/>
          </w:tcPr>
          <w:p w:rsidR="00C31FDF" w:rsidRPr="00C31FDF" w:rsidRDefault="00C31FDF" w:rsidP="004C5D88">
            <w:pPr>
              <w:pStyle w:val="ConsPlusNormal"/>
              <w:jc w:val="center"/>
            </w:pPr>
          </w:p>
        </w:tc>
      </w:tr>
    </w:tbl>
    <w:p w:rsidR="00C31FDF" w:rsidRPr="00C31FDF" w:rsidRDefault="00C31FDF" w:rsidP="00C31FDF">
      <w:pPr>
        <w:pStyle w:val="ConsPlusNormal"/>
        <w:jc w:val="both"/>
      </w:pPr>
    </w:p>
    <w:p w:rsidR="00C31FDF" w:rsidRPr="00C31FDF" w:rsidRDefault="00C31FDF" w:rsidP="00C31FDF">
      <w:pPr>
        <w:pStyle w:val="ConsPlusNonformat"/>
        <w:jc w:val="both"/>
      </w:pPr>
      <w:r w:rsidRPr="00C31FDF">
        <w:t>Руководитель (структурного</w:t>
      </w:r>
    </w:p>
    <w:p w:rsidR="00C31FDF" w:rsidRPr="00C31FDF" w:rsidRDefault="00C31FDF" w:rsidP="00C31FDF">
      <w:pPr>
        <w:pStyle w:val="ConsPlusNonformat"/>
        <w:jc w:val="both"/>
      </w:pPr>
      <w:r w:rsidRPr="00C31FDF">
        <w:t>подразделения департамента</w:t>
      </w:r>
    </w:p>
    <w:p w:rsidR="00C31FDF" w:rsidRPr="00C31FDF" w:rsidRDefault="00C31FDF" w:rsidP="00C31FDF">
      <w:pPr>
        <w:pStyle w:val="ConsPlusNonformat"/>
        <w:jc w:val="both"/>
      </w:pPr>
      <w:r w:rsidRPr="00C31FDF">
        <w:t>образования или</w:t>
      </w:r>
    </w:p>
    <w:p w:rsidR="00C31FDF" w:rsidRPr="00C31FDF" w:rsidRDefault="00C31FDF" w:rsidP="00C31FDF">
      <w:pPr>
        <w:pStyle w:val="ConsPlusNonformat"/>
        <w:jc w:val="both"/>
      </w:pPr>
      <w:r w:rsidRPr="00C31FDF">
        <w:t>образовательной организации) ______________________________________________</w:t>
      </w:r>
    </w:p>
    <w:p w:rsidR="00C31FDF" w:rsidRPr="00C31FDF" w:rsidRDefault="00C31FDF" w:rsidP="00C31FDF">
      <w:pPr>
        <w:pStyle w:val="ConsPlusNonformat"/>
        <w:jc w:val="both"/>
      </w:pPr>
      <w:r w:rsidRPr="00C31FDF">
        <w:t xml:space="preserve">                                                 (Ф.И.О.)</w:t>
      </w:r>
    </w:p>
    <w:p w:rsidR="00C31FDF" w:rsidRPr="00C31FDF" w:rsidRDefault="00C31FDF" w:rsidP="00C31FDF">
      <w:pPr>
        <w:pStyle w:val="ConsPlusNormal"/>
        <w:jc w:val="both"/>
      </w:pPr>
    </w:p>
    <w:p w:rsidR="00C31FDF" w:rsidRPr="00C31FDF" w:rsidRDefault="00C31FDF" w:rsidP="00C31FDF"/>
    <w:p w:rsidR="00C31FDF" w:rsidRDefault="00C31FDF" w:rsidP="00C31FDF"/>
    <w:p w:rsidR="00C31FDF" w:rsidRPr="00C31FDF" w:rsidRDefault="00C31FDF" w:rsidP="00C31FDF">
      <w:pPr>
        <w:tabs>
          <w:tab w:val="center" w:pos="4677"/>
        </w:tabs>
        <w:sectPr w:rsidR="00C31FDF" w:rsidRPr="00C31FDF">
          <w:pgSz w:w="11905" w:h="16838"/>
          <w:pgMar w:top="1134" w:right="850" w:bottom="1134" w:left="1701" w:header="0" w:footer="0" w:gutter="0"/>
          <w:cols w:space="720"/>
        </w:sectPr>
      </w:pPr>
      <w:r>
        <w:tab/>
      </w:r>
    </w:p>
    <w:p w:rsidR="00C31FDF" w:rsidRPr="00C31FDF" w:rsidRDefault="00C31FDF">
      <w:pPr>
        <w:pStyle w:val="ConsPlusNormal"/>
        <w:jc w:val="right"/>
      </w:pPr>
    </w:p>
    <w:p w:rsidR="00C31FDF" w:rsidRPr="00C31FDF" w:rsidRDefault="00C31FDF" w:rsidP="00C31FDF">
      <w:pPr>
        <w:pStyle w:val="ConsPlusNonformat"/>
        <w:jc w:val="both"/>
        <w:rPr>
          <w:sz w:val="2"/>
          <w:szCs w:val="2"/>
        </w:rPr>
      </w:pPr>
      <w:r w:rsidRPr="00C31FDF">
        <w:t xml:space="preserve">                     </w:t>
      </w:r>
    </w:p>
    <w:p w:rsidR="00C23F39" w:rsidRPr="00C31FDF" w:rsidRDefault="00C23F39"/>
    <w:sectPr w:rsidR="00C23F39" w:rsidRPr="00C31FDF" w:rsidSect="00C31FDF">
      <w:pgSz w:w="11905" w:h="16838"/>
      <w:pgMar w:top="1134" w:right="1701" w:bottom="1134" w:left="85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DF"/>
    <w:rsid w:val="00C23F39"/>
    <w:rsid w:val="00C31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B882D-3FF7-48D2-82FF-4622EC91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1F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31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1F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31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31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31F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31FDF"/>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DDFDC8BCC0F1653A492F0A1C7DE6BEA7A69293549F81507BBBA9050417ABN" TargetMode="External"/><Relationship Id="rId13" Type="http://schemas.openxmlformats.org/officeDocument/2006/relationships/hyperlink" Target="consultantplus://offline/ref=91DDFDC8BCC0F1653A492F090E11B8B1A0A4C899529C8A052EEDAF525B2B0605A91DEE4B32CF49E43D185E6319A0N" TargetMode="External"/><Relationship Id="rId18" Type="http://schemas.openxmlformats.org/officeDocument/2006/relationships/hyperlink" Target="consultantplus://offline/ref=91DDFDC8BCC0F1653A492F090E11B8B1A0A4C899529C8A052EEDAF525B2B0605A91DEE4B32CF49E43D185E6319A0N" TargetMode="External"/><Relationship Id="rId26" Type="http://schemas.openxmlformats.org/officeDocument/2006/relationships/hyperlink" Target="consultantplus://offline/ref=91DDFDC8BCC0F1653A492F090E11B8B1A0A4C8995A99830521E4F25853720A07AE12B15C358645E53D185F16A5N" TargetMode="External"/><Relationship Id="rId39" Type="http://schemas.openxmlformats.org/officeDocument/2006/relationships/hyperlink" Target="consultantplus://offline/ref=91DDFDC8BCC0F1653A492F090E11B8B1A0A4C899529C8A052EEDAF525B2B0605A91DEE4B32CF49E43D185F6419AFN" TargetMode="External"/><Relationship Id="rId3" Type="http://schemas.openxmlformats.org/officeDocument/2006/relationships/webSettings" Target="webSettings.xml"/><Relationship Id="rId21" Type="http://schemas.openxmlformats.org/officeDocument/2006/relationships/hyperlink" Target="consultantplus://offline/ref=91DDFDC8BCC0F1653A492F090E11B8B1A0A4C899529C8A052EEDAF525B2B0605A91DEE4B32CF49E43D185E6C19A2N" TargetMode="External"/><Relationship Id="rId34" Type="http://schemas.openxmlformats.org/officeDocument/2006/relationships/hyperlink" Target="consultantplus://offline/ref=91DDFDC8BCC0F1653A492F090E11B8B1A0A4C899529C8A052EEDAF525B2B0605A91DEE4B32CF49E43D185F6419A5N" TargetMode="External"/><Relationship Id="rId42" Type="http://schemas.openxmlformats.org/officeDocument/2006/relationships/hyperlink" Target="consultantplus://offline/ref=91DDFDC8BCC0F1653A492F090E11B8B1A0A4C899529C8A052EEDAF525B2B0605A91DEE4B32CF49E43D185F6419AFN" TargetMode="External"/><Relationship Id="rId7" Type="http://schemas.openxmlformats.org/officeDocument/2006/relationships/hyperlink" Target="consultantplus://offline/ref=91DDFDC8BCC0F1653A492F0A1C7DE6BEA7A69792519A81507BBBA905047B0050E95DE81E718941ED13ABN" TargetMode="External"/><Relationship Id="rId12" Type="http://schemas.openxmlformats.org/officeDocument/2006/relationships/hyperlink" Target="consultantplus://offline/ref=91DDFDC8BCC0F1653A492F090E11B8B1A0A4C8995A99830521E4F25853720A07AE12B15C358645E53D185E16A2N" TargetMode="External"/><Relationship Id="rId17" Type="http://schemas.openxmlformats.org/officeDocument/2006/relationships/hyperlink" Target="consultantplus://offline/ref=91DDFDC8BCC0F1653A492F0A1C7DE6BEA7A69792519A81507BBBA9050417ABN" TargetMode="External"/><Relationship Id="rId25" Type="http://schemas.openxmlformats.org/officeDocument/2006/relationships/hyperlink" Target="consultantplus://offline/ref=91DDFDC8BCC0F1653A492F090E11B8B1A0A4C899529C8A052EEDAF525B2B0605A91DEE4B32CF49E43D185E6C19A3N" TargetMode="External"/><Relationship Id="rId33" Type="http://schemas.openxmlformats.org/officeDocument/2006/relationships/image" Target="media/image1.wmf"/><Relationship Id="rId38" Type="http://schemas.openxmlformats.org/officeDocument/2006/relationships/hyperlink" Target="consultantplus://offline/ref=91DDFDC8BCC0F1653A492F090E11B8B1A0A4C8995A99830521E4F25853720A07AE12B15C358645E53D185E16A2N" TargetMode="External"/><Relationship Id="rId2" Type="http://schemas.openxmlformats.org/officeDocument/2006/relationships/settings" Target="settings.xml"/><Relationship Id="rId16" Type="http://schemas.openxmlformats.org/officeDocument/2006/relationships/hyperlink" Target="consultantplus://offline/ref=91DDFDC8BCC0F1653A492F090E11B8B1A0A4C8995A99830521E4F25853720A07AE12B15C358645E53D185E16A3N" TargetMode="External"/><Relationship Id="rId20" Type="http://schemas.openxmlformats.org/officeDocument/2006/relationships/hyperlink" Target="consultantplus://offline/ref=91DDFDC8BCC0F1653A492F090E11B8B1A0A4C899529C8A052EEDAF525B2B0605A91DEE4B32CF49E43D185E6319A1N" TargetMode="External"/><Relationship Id="rId29" Type="http://schemas.openxmlformats.org/officeDocument/2006/relationships/hyperlink" Target="consultantplus://offline/ref=91DDFDC8BCC0F1653A492F090E11B8B1A0A4C8995A99830521E4F25853720A07AE12B15C358645E53D185D16A1N" TargetMode="External"/><Relationship Id="rId41" Type="http://schemas.openxmlformats.org/officeDocument/2006/relationships/image" Target="media/image2.wmf"/><Relationship Id="rId1" Type="http://schemas.openxmlformats.org/officeDocument/2006/relationships/styles" Target="styles.xml"/><Relationship Id="rId6" Type="http://schemas.openxmlformats.org/officeDocument/2006/relationships/hyperlink" Target="consultantplus://offline/ref=91DDFDC8BCC0F1653A492F0A1C7DE6BEA7A69792519A81507BBBA905047B0050E95DE8197818A8N" TargetMode="External"/><Relationship Id="rId11" Type="http://schemas.openxmlformats.org/officeDocument/2006/relationships/hyperlink" Target="consultantplus://offline/ref=91DDFDC8BCC0F1653A492F090E11B8B1A0A4C899549F8E0024E4F25853720A071AAEN" TargetMode="External"/><Relationship Id="rId24" Type="http://schemas.openxmlformats.org/officeDocument/2006/relationships/hyperlink" Target="consultantplus://offline/ref=91DDFDC8BCC0F1653A492F090E11B8B1A0A4C8995A99830521E4F25853720A07AE12B15C358645E53D185E16A2N" TargetMode="External"/><Relationship Id="rId32" Type="http://schemas.openxmlformats.org/officeDocument/2006/relationships/hyperlink" Target="consultantplus://offline/ref=91DDFDC8BCC0F1653A492F090E11B8B1A0A4C899529C8A052EEDAF525B2B0605A91DEE4B32CF49E43D185F6419A7N" TargetMode="External"/><Relationship Id="rId37" Type="http://schemas.openxmlformats.org/officeDocument/2006/relationships/hyperlink" Target="consultantplus://offline/ref=91DDFDC8BCC0F1653A492F090E11B8B1A0A4C899529C8A052EEDAF525B2B0605A91DEE4B32CF49E43D185F6419AEN" TargetMode="External"/><Relationship Id="rId40" Type="http://schemas.openxmlformats.org/officeDocument/2006/relationships/hyperlink" Target="consultantplus://offline/ref=91DDFDC8BCC0F1653A492F090E11B8B1A0A4C8995A99830521E4F25853720A07AE12B15C358645E53D185E16A2N" TargetMode="External"/><Relationship Id="rId5" Type="http://schemas.openxmlformats.org/officeDocument/2006/relationships/hyperlink" Target="consultantplus://offline/ref=91DDFDC8BCC0F1653A492F090E11B8B1A0A4C899529C8A052EEDAF525B2B0605A91DEE4B32CF49E43D185E6319A3N" TargetMode="External"/><Relationship Id="rId15" Type="http://schemas.openxmlformats.org/officeDocument/2006/relationships/hyperlink" Target="consultantplus://offline/ref=91DDFDC8BCC0F1653A492F090E11B8B1A0A4C8995A99830521E4F25853720A07AE12B15C358645E53D185E16A3N" TargetMode="External"/><Relationship Id="rId23" Type="http://schemas.openxmlformats.org/officeDocument/2006/relationships/hyperlink" Target="consultantplus://offline/ref=91DDFDC8BCC0F1653A492F090E11B8B1A0A4C899529C8A052EEDAF525B2B0605A91DEE4B32CF49E43D185E6C19A3N" TargetMode="External"/><Relationship Id="rId28" Type="http://schemas.openxmlformats.org/officeDocument/2006/relationships/hyperlink" Target="consultantplus://offline/ref=91DDFDC8BCC0F1653A492F090E11B8B1A0A4C899529C8A052EEDAF525B2B0605A91DEE4B32CF49E43D185E6D19A4N" TargetMode="External"/><Relationship Id="rId36" Type="http://schemas.openxmlformats.org/officeDocument/2006/relationships/hyperlink" Target="consultantplus://offline/ref=91DDFDC8BCC0F1653A492F090E11B8B1A0A4C899529C8A052EEDAF525B2B0605A91DEE4B32CF49E43D185F6419A0N" TargetMode="External"/><Relationship Id="rId10" Type="http://schemas.openxmlformats.org/officeDocument/2006/relationships/hyperlink" Target="consultantplus://offline/ref=91DDFDC8BCC0F1653A492F090E11B8B1A0A4C899529C880F2FEDAF525B2B0605A91DEE4B32CF49E43D195D6019A2N" TargetMode="External"/><Relationship Id="rId19" Type="http://schemas.openxmlformats.org/officeDocument/2006/relationships/hyperlink" Target="consultantplus://offline/ref=91DDFDC8BCC0F1653A492F090E11B8B1A0A4C8995A99830521E4F25853720A07AE12B15C358645E53D185E16ACN" TargetMode="External"/><Relationship Id="rId31" Type="http://schemas.openxmlformats.org/officeDocument/2006/relationships/hyperlink" Target="consultantplus://offline/ref=91DDFDC8BCC0F1653A492F090E11B8B1A0A4C899529C8A052EEDAF525B2B0605A91DEE4B32CF49E43D185E6D19AFN" TargetMode="External"/><Relationship Id="rId44" Type="http://schemas.openxmlformats.org/officeDocument/2006/relationships/theme" Target="theme/theme1.xml"/><Relationship Id="rId4" Type="http://schemas.openxmlformats.org/officeDocument/2006/relationships/hyperlink" Target="consultantplus://offline/ref=91DDFDC8BCC0F1653A492F090E11B8B1A0A4C8995A99830521E4F25853720A07AE12B15C358645E53D185E16A1N" TargetMode="External"/><Relationship Id="rId9" Type="http://schemas.openxmlformats.org/officeDocument/2006/relationships/hyperlink" Target="consultantplus://offline/ref=91DDFDC8BCC0F1653A492F090E11B8B1A0A4C899529C880F2FEDAF525B2B0605A91DEE4B32CF49E43D195F6419A6N" TargetMode="External"/><Relationship Id="rId14" Type="http://schemas.openxmlformats.org/officeDocument/2006/relationships/hyperlink" Target="consultantplus://offline/ref=91DDFDC8BCC0F1653A492F090E11B8B1A0A4C8995A99830521E4F25853720A07AE12B15C358645E53D185E16A2N" TargetMode="External"/><Relationship Id="rId22" Type="http://schemas.openxmlformats.org/officeDocument/2006/relationships/hyperlink" Target="consultantplus://offline/ref=91DDFDC8BCC0F1653A492F090E11B8B1A0A4C8995A99830521E4F25853720A07AE12B15C358645E53D185E16A2N" TargetMode="External"/><Relationship Id="rId27" Type="http://schemas.openxmlformats.org/officeDocument/2006/relationships/hyperlink" Target="consultantplus://offline/ref=91DDFDC8BCC0F1653A492F090E11B8B1A0A4C8995A99830521E4F25853720A07AE12B15C358645E53D185F16A6N" TargetMode="External"/><Relationship Id="rId30" Type="http://schemas.openxmlformats.org/officeDocument/2006/relationships/hyperlink" Target="consultantplus://offline/ref=91DDFDC8BCC0F1653A492F090E11B8B1A0A4C8995A99830521E4F25853720A07AE12B15C358645E53D185D16A3N" TargetMode="External"/><Relationship Id="rId35" Type="http://schemas.openxmlformats.org/officeDocument/2006/relationships/hyperlink" Target="consultantplus://offline/ref=91DDFDC8BCC0F1653A492F090E11B8B1A0A4C899529C8A052EEDAF525B2B0605A91DEE4B32CF49E43D185F6419A3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24</Pages>
  <Words>9851</Words>
  <Characters>56152</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dc:creator>
  <cp:keywords/>
  <dc:description/>
  <cp:lastModifiedBy>URIS</cp:lastModifiedBy>
  <cp:revision>1</cp:revision>
  <dcterms:created xsi:type="dcterms:W3CDTF">2016-03-29T13:00:00Z</dcterms:created>
  <dcterms:modified xsi:type="dcterms:W3CDTF">2016-03-29T13:09:00Z</dcterms:modified>
</cp:coreProperties>
</file>